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22" w:rsidRPr="00D74F22" w:rsidRDefault="00D74F22" w:rsidP="00D74F22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Рабочая  программа по школьному курсу «География» для </w:t>
      </w:r>
      <w:r w:rsidR="007C49C7">
        <w:rPr>
          <w:rFonts w:ascii="Times New Roman" w:hAnsi="Times New Roman"/>
          <w:sz w:val="24"/>
          <w:szCs w:val="24"/>
        </w:rPr>
        <w:t>8</w:t>
      </w:r>
      <w:r w:rsidRPr="00D74F22">
        <w:rPr>
          <w:rFonts w:ascii="Times New Roman" w:hAnsi="Times New Roman"/>
          <w:sz w:val="24"/>
          <w:szCs w:val="24"/>
        </w:rPr>
        <w:t xml:space="preserve"> класса  разработана на основе:</w:t>
      </w:r>
    </w:p>
    <w:p w:rsidR="00D74F22" w:rsidRPr="00D74F22" w:rsidRDefault="00D74F22" w:rsidP="00D74F22">
      <w:pPr>
        <w:pStyle w:val="a6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color w:val="231F20"/>
          <w:sz w:val="24"/>
          <w:szCs w:val="24"/>
        </w:rPr>
        <w:t>Сборника рабочих программ. 5—9 классы: пособие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для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учителей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proofErr w:type="spellStart"/>
      <w:r w:rsidRPr="00D74F22">
        <w:rPr>
          <w:rFonts w:ascii="Times New Roman" w:hAnsi="Times New Roman"/>
          <w:color w:val="231F20"/>
          <w:sz w:val="24"/>
          <w:szCs w:val="24"/>
        </w:rPr>
        <w:t>общеобразоват</w:t>
      </w:r>
      <w:proofErr w:type="spellEnd"/>
      <w:r w:rsidRPr="00D74F22">
        <w:rPr>
          <w:rFonts w:ascii="Times New Roman" w:hAnsi="Times New Roman"/>
          <w:color w:val="231F20"/>
          <w:sz w:val="24"/>
          <w:szCs w:val="24"/>
        </w:rPr>
        <w:t>.</w:t>
      </w:r>
      <w:r w:rsidRPr="00D74F22">
        <w:rPr>
          <w:rFonts w:ascii="Times New Roman" w:hAnsi="Times New Roman"/>
          <w:color w:val="231F20"/>
          <w:spacing w:val="-21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>учреждений</w:t>
      </w:r>
      <w:r w:rsidRPr="00D74F22">
        <w:rPr>
          <w:rFonts w:ascii="Times New Roman" w:hAnsi="Times New Roman"/>
          <w:color w:val="231F20"/>
          <w:spacing w:val="-58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pacing w:val="-58"/>
          <w:sz w:val="24"/>
          <w:szCs w:val="24"/>
        </w:rPr>
        <w:t xml:space="preserve"> </w:t>
      </w:r>
      <w:r w:rsidRPr="00D74F22">
        <w:rPr>
          <w:rFonts w:ascii="Times New Roman" w:hAnsi="Times New Roman"/>
          <w:color w:val="231F20"/>
          <w:sz w:val="24"/>
          <w:szCs w:val="24"/>
        </w:rPr>
        <w:t xml:space="preserve">[В. В. Николина, А. И. Алексеев, Е. К. Липкина]  — 2-е изд., </w:t>
      </w:r>
      <w:proofErr w:type="spellStart"/>
      <w:r w:rsidRPr="00D74F22">
        <w:rPr>
          <w:rFonts w:ascii="Times New Roman" w:hAnsi="Times New Roman"/>
          <w:color w:val="231F20"/>
          <w:sz w:val="24"/>
          <w:szCs w:val="24"/>
        </w:rPr>
        <w:t>дополн</w:t>
      </w:r>
      <w:proofErr w:type="spellEnd"/>
      <w:r w:rsidRPr="00D74F22">
        <w:rPr>
          <w:rFonts w:ascii="Times New Roman" w:hAnsi="Times New Roman"/>
          <w:color w:val="231F20"/>
          <w:sz w:val="24"/>
          <w:szCs w:val="24"/>
        </w:rPr>
        <w:t>. — М.</w:t>
      </w:r>
      <w:proofErr w:type="gramStart"/>
      <w:r w:rsidRPr="00D74F22">
        <w:rPr>
          <w:rFonts w:ascii="Times New Roman" w:hAnsi="Times New Roman"/>
          <w:color w:val="231F20"/>
          <w:sz w:val="24"/>
          <w:szCs w:val="24"/>
        </w:rPr>
        <w:t xml:space="preserve"> :</w:t>
      </w:r>
      <w:proofErr w:type="gramEnd"/>
      <w:r w:rsidRPr="00D74F22">
        <w:rPr>
          <w:rFonts w:ascii="Times New Roman" w:hAnsi="Times New Roman"/>
          <w:color w:val="231F20"/>
          <w:sz w:val="24"/>
          <w:szCs w:val="24"/>
        </w:rPr>
        <w:br/>
        <w:t>Просвещение, 2013. — 112 с.</w:t>
      </w:r>
    </w:p>
    <w:p w:rsidR="007C49C7" w:rsidRPr="00BD4A37" w:rsidRDefault="00D74F22" w:rsidP="007C49C7">
      <w:pPr>
        <w:pStyle w:val="a6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Учебного плана МБОУ «Ивановская средняя общ</w:t>
      </w:r>
      <w:r w:rsidR="00183079">
        <w:rPr>
          <w:rFonts w:ascii="Times New Roman" w:hAnsi="Times New Roman"/>
          <w:sz w:val="24"/>
          <w:szCs w:val="24"/>
        </w:rPr>
        <w:t xml:space="preserve">еобразовательная школа» на  2018 – 2019 </w:t>
      </w:r>
      <w:r w:rsidRPr="00D74F22">
        <w:rPr>
          <w:rFonts w:ascii="Times New Roman" w:hAnsi="Times New Roman"/>
          <w:sz w:val="24"/>
          <w:szCs w:val="24"/>
        </w:rPr>
        <w:t xml:space="preserve"> </w:t>
      </w:r>
      <w:r w:rsidRPr="00BD4A37">
        <w:rPr>
          <w:rFonts w:ascii="Times New Roman" w:hAnsi="Times New Roman"/>
          <w:sz w:val="24"/>
          <w:szCs w:val="24"/>
        </w:rPr>
        <w:t>учебный год.</w:t>
      </w:r>
    </w:p>
    <w:p w:rsidR="00D014B6" w:rsidRPr="00D74F22" w:rsidRDefault="00D014B6" w:rsidP="00D014B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/ Министерство образования и науки РФ.— М.: Просвещение, 2011. (Стандарты второго поколения.) Приказ Министерства образования и науки РФ от 17.12.2010. № 1897.</w:t>
      </w:r>
    </w:p>
    <w:p w:rsidR="00D74F22" w:rsidRPr="00D74F22" w:rsidRDefault="00D74F22" w:rsidP="00D74F2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Программа соответствует учебнику А.И. Алексеев и др., География, </w:t>
      </w:r>
      <w:r w:rsidR="007C49C7">
        <w:rPr>
          <w:rFonts w:ascii="Times New Roman" w:hAnsi="Times New Roman"/>
          <w:sz w:val="24"/>
          <w:szCs w:val="24"/>
        </w:rPr>
        <w:t>8</w:t>
      </w:r>
      <w:r w:rsidRPr="00D74F22">
        <w:rPr>
          <w:rFonts w:ascii="Times New Roman" w:hAnsi="Times New Roman"/>
          <w:sz w:val="24"/>
          <w:szCs w:val="24"/>
        </w:rPr>
        <w:t xml:space="preserve"> класс. - Москва: «Просвещение», 201</w:t>
      </w:r>
      <w:r w:rsidR="007C49C7">
        <w:rPr>
          <w:rFonts w:ascii="Times New Roman" w:hAnsi="Times New Roman"/>
          <w:sz w:val="24"/>
          <w:szCs w:val="24"/>
        </w:rPr>
        <w:t>4</w:t>
      </w:r>
      <w:r w:rsidRPr="00D74F22">
        <w:rPr>
          <w:rFonts w:ascii="Times New Roman" w:hAnsi="Times New Roman"/>
          <w:sz w:val="24"/>
          <w:szCs w:val="24"/>
        </w:rPr>
        <w:t>.</w:t>
      </w:r>
    </w:p>
    <w:p w:rsidR="00D74F22" w:rsidRPr="00D74F22" w:rsidRDefault="00D74F22" w:rsidP="00D74F2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На изучение географии в </w:t>
      </w:r>
      <w:r w:rsidR="007C49C7">
        <w:rPr>
          <w:rFonts w:ascii="Times New Roman" w:hAnsi="Times New Roman"/>
          <w:sz w:val="24"/>
          <w:szCs w:val="24"/>
        </w:rPr>
        <w:t>8</w:t>
      </w:r>
      <w:r w:rsidRPr="00D74F22">
        <w:rPr>
          <w:rFonts w:ascii="Times New Roman" w:hAnsi="Times New Roman"/>
          <w:sz w:val="24"/>
          <w:szCs w:val="24"/>
        </w:rPr>
        <w:t xml:space="preserve"> классе отведено 2 часа в неделю. </w:t>
      </w:r>
      <w:r w:rsidRPr="00D74F22">
        <w:rPr>
          <w:rFonts w:ascii="Times New Roman" w:hAnsi="Times New Roman"/>
          <w:color w:val="000000"/>
          <w:sz w:val="24"/>
          <w:szCs w:val="24"/>
        </w:rPr>
        <w:t>По календарно</w:t>
      </w:r>
      <w:r w:rsidR="009B3C15">
        <w:rPr>
          <w:rFonts w:ascii="Times New Roman" w:hAnsi="Times New Roman"/>
          <w:color w:val="000000"/>
          <w:sz w:val="24"/>
          <w:szCs w:val="24"/>
        </w:rPr>
        <w:t xml:space="preserve">му учебному графику школы в 2018-2019 </w:t>
      </w:r>
      <w:r w:rsidRPr="00D74F22">
        <w:rPr>
          <w:rFonts w:ascii="Times New Roman" w:hAnsi="Times New Roman"/>
          <w:color w:val="000000"/>
          <w:sz w:val="24"/>
          <w:szCs w:val="24"/>
        </w:rPr>
        <w:t xml:space="preserve"> уч. году 34 учебные недели.</w:t>
      </w:r>
      <w:r w:rsidRPr="00D74F22">
        <w:rPr>
          <w:rFonts w:ascii="Times New Roman" w:hAnsi="Times New Roman"/>
          <w:sz w:val="24"/>
          <w:szCs w:val="24"/>
        </w:rPr>
        <w:t xml:space="preserve"> Общее количество часов по данному курсу составляет 68 часа. С учетом выходных и праздничных дней в  календарно-тематическое планирование могут быть внесены изменения.</w:t>
      </w:r>
    </w:p>
    <w:p w:rsidR="00D74F22" w:rsidRPr="00D74F22" w:rsidRDefault="00D74F22" w:rsidP="00D74F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b/>
          <w:bCs/>
          <w:sz w:val="24"/>
          <w:szCs w:val="24"/>
        </w:rPr>
        <w:t>Электронные образовательные ресурсы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http</w:t>
      </w:r>
      <w:proofErr w:type="gramEnd"/>
      <w:r w:rsidRPr="00D74F22">
        <w:rPr>
          <w:rFonts w:ascii="Times New Roman" w:hAnsi="Times New Roman"/>
          <w:sz w:val="24"/>
          <w:szCs w:val="24"/>
        </w:rPr>
        <w:t>: //</w:t>
      </w:r>
      <w:r w:rsidRPr="00D74F22">
        <w:rPr>
          <w:rFonts w:ascii="Times New Roman" w:hAnsi="Times New Roman"/>
          <w:sz w:val="24"/>
          <w:szCs w:val="24"/>
          <w:lang w:val="en-US"/>
        </w:rPr>
        <w:t>www</w:t>
      </w:r>
      <w:r w:rsidRPr="00D74F22">
        <w:rPr>
          <w:rFonts w:ascii="Times New Roman" w:hAnsi="Times New Roman"/>
          <w:sz w:val="24"/>
          <w:szCs w:val="24"/>
        </w:rPr>
        <w:t>.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geoman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D74F22">
        <w:rPr>
          <w:rFonts w:ascii="Times New Roman" w:hAnsi="Times New Roman"/>
          <w:sz w:val="24"/>
          <w:szCs w:val="24"/>
        </w:rPr>
        <w:t xml:space="preserve"> Портал 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geoman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4F2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D74F22">
        <w:rPr>
          <w:rFonts w:ascii="Times New Roman" w:hAnsi="Times New Roman"/>
          <w:sz w:val="24"/>
          <w:szCs w:val="24"/>
        </w:rPr>
        <w:t xml:space="preserve"> </w:t>
      </w:r>
      <w:r w:rsidRPr="00D74F22">
        <w:rPr>
          <w:rFonts w:ascii="Times New Roman" w:hAnsi="Times New Roman"/>
          <w:sz w:val="24"/>
          <w:szCs w:val="24"/>
          <w:lang w:val="be-BY"/>
        </w:rPr>
        <w:t>Б</w:t>
      </w:r>
      <w:proofErr w:type="spellStart"/>
      <w:r w:rsidRPr="00D74F22">
        <w:rPr>
          <w:rFonts w:ascii="Times New Roman" w:hAnsi="Times New Roman"/>
          <w:sz w:val="24"/>
          <w:szCs w:val="24"/>
        </w:rPr>
        <w:t>иблиотека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по географии. Географическая энциклопедия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 http://school-collection.edu.ru/collection - Материалы по географии в Единой коллекции цифровых образовательных ресурсов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D74F22">
        <w:rPr>
          <w:rFonts w:ascii="Times New Roman" w:hAnsi="Times New Roman"/>
          <w:sz w:val="24"/>
          <w:szCs w:val="24"/>
          <w:lang w:val="en-US"/>
        </w:rPr>
        <w:t>http</w:t>
      </w:r>
      <w:r w:rsidRPr="00D74F22">
        <w:rPr>
          <w:rFonts w:ascii="Times New Roman" w:hAnsi="Times New Roman"/>
          <w:sz w:val="24"/>
          <w:szCs w:val="24"/>
        </w:rPr>
        <w:t>://</w:t>
      </w:r>
      <w:r w:rsidRPr="00D74F22">
        <w:rPr>
          <w:rFonts w:ascii="Times New Roman" w:hAnsi="Times New Roman"/>
          <w:sz w:val="24"/>
          <w:szCs w:val="24"/>
          <w:lang w:val="en-US"/>
        </w:rPr>
        <w:t>geo</w:t>
      </w:r>
      <w:r w:rsidRPr="00D74F22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geosite</w:t>
        </w:r>
        <w:proofErr w:type="spellEnd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74F2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74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F22">
        <w:rPr>
          <w:rFonts w:ascii="Times New Roman" w:hAnsi="Times New Roman"/>
          <w:sz w:val="24"/>
          <w:szCs w:val="24"/>
          <w:lang w:val="en-US"/>
        </w:rPr>
        <w:t>GeoSite</w:t>
      </w:r>
      <w:proofErr w:type="spellEnd"/>
      <w:r w:rsidRPr="00D74F22">
        <w:rPr>
          <w:rFonts w:ascii="Times New Roman" w:hAnsi="Times New Roman"/>
          <w:sz w:val="24"/>
          <w:szCs w:val="24"/>
        </w:rPr>
        <w:t xml:space="preserve"> – все о географии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http://mat.1september.ru - Газета «География» Издательского дома «Первое сентября»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 xml:space="preserve">http://geo.metodist.ru - Учебно-методическая лаборатория географии Московского института открытого образования </w:t>
      </w:r>
    </w:p>
    <w:p w:rsidR="00D74F22" w:rsidRPr="00D74F22" w:rsidRDefault="00D74F22" w:rsidP="00D74F22">
      <w:pPr>
        <w:pStyle w:val="a6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74F22">
        <w:rPr>
          <w:rFonts w:ascii="Times New Roman" w:hAnsi="Times New Roman"/>
          <w:sz w:val="24"/>
          <w:szCs w:val="24"/>
        </w:rPr>
        <w:t>http://www.edu.ru/maps — Лаборатория учебных карт</w:t>
      </w:r>
    </w:p>
    <w:p w:rsidR="0087210A" w:rsidRPr="0087210A" w:rsidRDefault="00D74F22" w:rsidP="0087210A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75C8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1355A3" w:rsidRDefault="0087210A" w:rsidP="0087210A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7210A">
        <w:rPr>
          <w:rFonts w:ascii="Times New Roman" w:hAnsi="Times New Roman"/>
          <w:sz w:val="24"/>
          <w:szCs w:val="24"/>
        </w:rPr>
        <w:t>Рабочая программа разработана в соответствии с учебным планом для уровня основного общего образовании. География России в основной школе изучается в 8 и в 9 классах. В 8 классе программой предусмотрено углубление знаний о природе и хозяйстве регионов России</w:t>
      </w:r>
      <w:r>
        <w:rPr>
          <w:sz w:val="27"/>
          <w:szCs w:val="27"/>
        </w:rPr>
        <w:t>.</w:t>
      </w:r>
    </w:p>
    <w:p w:rsidR="001355A3" w:rsidRPr="00D74F22" w:rsidRDefault="001355A3" w:rsidP="001355A3">
      <w:pPr>
        <w:pStyle w:val="50"/>
        <w:spacing w:line="360" w:lineRule="auto"/>
        <w:ind w:right="20" w:firstLine="567"/>
        <w:jc w:val="both"/>
        <w:rPr>
          <w:rFonts w:cs="Times New Roman"/>
          <w:sz w:val="24"/>
          <w:szCs w:val="24"/>
        </w:rPr>
      </w:pPr>
      <w:r w:rsidRPr="00D74F22">
        <w:rPr>
          <w:rFonts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результаты:</w:t>
      </w:r>
    </w:p>
    <w:p w:rsidR="0087210A" w:rsidRDefault="0087210A" w:rsidP="0087210A">
      <w:pPr>
        <w:pStyle w:val="a7"/>
        <w:spacing w:line="360" w:lineRule="auto"/>
      </w:pPr>
      <w:r>
        <w:rPr>
          <w:sz w:val="27"/>
          <w:szCs w:val="27"/>
        </w:rPr>
        <w:t>обучения географии является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формирование всесторонне образованной, инициативной и успешной личности, обладающей системой современных мировоззренческих </w:t>
      </w:r>
      <w:r>
        <w:rPr>
          <w:sz w:val="27"/>
          <w:szCs w:val="27"/>
        </w:rPr>
        <w:lastRenderedPageBreak/>
        <w:t>взглядов, ценностных ориентаций, идейно-нравственных, культурных, гуманистических и этических принципов и норм поведения. Изучение географии в 8ом классе предполагает достижение следующих результатов личностного развития: 1) 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перед Родиной; 2) формирование ответственного отношения к учению, готовности и способности к саморазвитию и самообразованию на основе мотивации к обучению и познанию; 3) 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 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5) 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 6)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8)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 9) формирование ценности здорового и безопасного образа жизни; усвоение правил индивидуального и коллективного безопасного поведения при чрезвычайных ситуациях; 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210A" w:rsidRPr="00A321B2" w:rsidRDefault="0087210A" w:rsidP="00A321B2">
      <w:pPr>
        <w:pStyle w:val="a7"/>
        <w:spacing w:line="360" w:lineRule="auto"/>
        <w:ind w:left="142"/>
      </w:pPr>
      <w:proofErr w:type="spellStart"/>
      <w:r>
        <w:rPr>
          <w:b/>
          <w:bCs/>
          <w:i/>
          <w:iCs/>
          <w:sz w:val="27"/>
          <w:szCs w:val="27"/>
        </w:rPr>
        <w:t>Метапредметными</w:t>
      </w:r>
      <w:proofErr w:type="spellEnd"/>
      <w:r>
        <w:rPr>
          <w:b/>
          <w:bCs/>
          <w:i/>
          <w:iCs/>
          <w:sz w:val="27"/>
          <w:szCs w:val="27"/>
        </w:rPr>
        <w:t xml:space="preserve"> результатами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обучения являются</w:t>
      </w:r>
      <w:r>
        <w:rPr>
          <w:i/>
          <w:iCs/>
          <w:sz w:val="27"/>
          <w:szCs w:val="27"/>
        </w:rPr>
        <w:t>:</w:t>
      </w:r>
      <w:r>
        <w:rPr>
          <w:sz w:val="27"/>
          <w:szCs w:val="27"/>
        </w:rPr>
        <w:t xml:space="preserve"> 1) овладение навыками самостоятельного приобретения новых знаний, организации учебной деятельности, </w:t>
      </w:r>
      <w:r>
        <w:rPr>
          <w:sz w:val="27"/>
          <w:szCs w:val="27"/>
        </w:rPr>
        <w:lastRenderedPageBreak/>
        <w:t>поиска средств её осуществления; 2) умение планировать пути достижения целей на основе самостоятельного анализа условий и средств их достижения; 3) формирование умений ставить вопросы, выдвигать гипотезу, давать определения понятиям, классифицировать, устанавливать причинно-следственные связи, логически рассуждать, делать умозаключения и выводы, выполнять практические и познавательные задания; 4) умение организовать и планировать учебное сотрудничество и совместную деятельность с учителем и сверстниками, определять общие цели, способы взаимодействия, планировать общие способы работы; 5) формирование и развитие компетентности в области использования технических средств ИКТ; 6) 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этики; 7)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8) умение пользоваться методами наблюдения, моделирования, объяснения, прогнозирования; 9)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10)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D74F22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1. Учебно-организационные: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определять учебную задачу;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выстраивать рациональную последовательность действий по выполнению учебной задачи;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осуществлять самоконтроль учебной деятельности;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сотрудничать при решении учебных задач;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планировать собственную деятельность.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i/>
          <w:iCs/>
          <w:kern w:val="2"/>
          <w:sz w:val="24"/>
          <w:szCs w:val="24"/>
        </w:rPr>
      </w:pPr>
      <w:r w:rsidRPr="00D74F22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2. Учебно-информационные: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различать научный, художественный и публицистический тексты;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lastRenderedPageBreak/>
        <w:t>- создавать тексты различных типов: описание, повествование, рассуждение;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>- составлять на основе текста графики, схемы, таблицы;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>- осуществлять цитирование;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задавать вопросы разного вида;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>определять необходимость использования наблюдения или эксперимента;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- наблюдать за изучаемым объектом в различных условиях.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i/>
          <w:iCs/>
          <w:kern w:val="2"/>
          <w:sz w:val="24"/>
          <w:szCs w:val="24"/>
        </w:rPr>
      </w:pPr>
      <w:r w:rsidRPr="00D74F22">
        <w:rPr>
          <w:rFonts w:ascii="Times New Roman" w:hAnsi="Times New Roman"/>
          <w:b/>
          <w:i/>
          <w:iCs/>
          <w:kern w:val="2"/>
          <w:sz w:val="24"/>
          <w:szCs w:val="24"/>
        </w:rPr>
        <w:t>3. Учебно-логические: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i/>
          <w:iCs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определять понятия по существенным признакам;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выявлять свойства объекта;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выделять критерии для сравнения и осуществлять сравнение;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систематизировать информацию;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доказывать утверждение, тезис;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формулировать вывод.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D74F22">
        <w:rPr>
          <w:rFonts w:ascii="Times New Roman" w:hAnsi="Times New Roman"/>
          <w:b/>
          <w:i/>
          <w:iCs/>
          <w:kern w:val="2"/>
          <w:sz w:val="24"/>
          <w:szCs w:val="24"/>
        </w:rPr>
        <w:t xml:space="preserve">4. Учебно-коммуникативные: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продолжить и развить мысль собеседника;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использовать структурирующие фразы;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соотносить собственную деятельность с деятельностью других;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</w:t>
      </w:r>
      <w:r w:rsidRPr="00D74F22">
        <w:rPr>
          <w:rFonts w:ascii="Times New Roman" w:eastAsia="Andale Sans UI" w:hAnsi="Times New Roman"/>
          <w:kern w:val="2"/>
          <w:sz w:val="24"/>
          <w:szCs w:val="24"/>
        </w:rPr>
        <w:t xml:space="preserve">вести диалог; </w:t>
      </w:r>
    </w:p>
    <w:p w:rsidR="001355A3" w:rsidRPr="00D74F22" w:rsidRDefault="001355A3" w:rsidP="001355A3">
      <w:pPr>
        <w:widowControl w:val="0"/>
        <w:spacing w:after="0" w:line="360" w:lineRule="auto"/>
        <w:ind w:firstLine="426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D74F22">
        <w:rPr>
          <w:rFonts w:ascii="Times New Roman" w:hAnsi="Times New Roman"/>
          <w:kern w:val="2"/>
          <w:sz w:val="24"/>
          <w:szCs w:val="24"/>
        </w:rPr>
        <w:t xml:space="preserve">- кратко формулировать свои мысли. 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результаты:</w:t>
      </w:r>
    </w:p>
    <w:p w:rsidR="0087210A" w:rsidRDefault="0087210A" w:rsidP="00A321B2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10A">
        <w:rPr>
          <w:rFonts w:ascii="Times New Roman" w:hAnsi="Times New Roman"/>
          <w:b/>
          <w:bCs/>
          <w:i/>
          <w:iCs/>
          <w:sz w:val="24"/>
          <w:szCs w:val="24"/>
        </w:rPr>
        <w:t>Предметными результатами</w:t>
      </w:r>
      <w:r w:rsidRPr="0087210A">
        <w:rPr>
          <w:rFonts w:ascii="Times New Roman" w:hAnsi="Times New Roman"/>
          <w:i/>
          <w:iCs/>
          <w:sz w:val="24"/>
          <w:szCs w:val="24"/>
        </w:rPr>
        <w:t xml:space="preserve"> обучения </w:t>
      </w:r>
      <w:r w:rsidRPr="0087210A">
        <w:rPr>
          <w:rFonts w:ascii="Times New Roman" w:hAnsi="Times New Roman"/>
          <w:sz w:val="24"/>
          <w:szCs w:val="24"/>
        </w:rPr>
        <w:t>являются</w:t>
      </w:r>
      <w:r w:rsidRPr="0087210A">
        <w:rPr>
          <w:rFonts w:ascii="Times New Roman" w:hAnsi="Times New Roman"/>
          <w:i/>
          <w:iCs/>
          <w:sz w:val="24"/>
          <w:szCs w:val="24"/>
        </w:rPr>
        <w:t>:</w:t>
      </w:r>
      <w:r w:rsidRPr="0087210A">
        <w:rPr>
          <w:rFonts w:ascii="Times New Roman" w:hAnsi="Times New Roman"/>
          <w:sz w:val="24"/>
          <w:szCs w:val="24"/>
        </w:rPr>
        <w:t xml:space="preserve"> 1) формирование представлений о географических знаниях и их необходимости для решения современных практических задач своей страны, в том числе задачи охраны окружающей среды и рационального природопользования; 2) формирование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  <w:proofErr w:type="gramEnd"/>
      <w:r w:rsidRPr="00872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10A">
        <w:rPr>
          <w:rFonts w:ascii="Times New Roman" w:hAnsi="Times New Roman"/>
          <w:sz w:val="24"/>
          <w:szCs w:val="24"/>
        </w:rPr>
        <w:t>3) формирование представлений и основополагающих теоретических знаний о географии России, об основных этапах её географического освоения, особенностях природы, жизни, культуры и хозяйственной деятельности людей, экологических проблемах страны; 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  <w:proofErr w:type="gramEnd"/>
      <w:r w:rsidRPr="00872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210A">
        <w:rPr>
          <w:rFonts w:ascii="Times New Roman" w:hAnsi="Times New Roman"/>
          <w:sz w:val="24"/>
          <w:szCs w:val="24"/>
        </w:rPr>
        <w:t xml:space="preserve">5) овладение основами картографической грамотности и использования географической карты как одного из языков международного общения; 6) овладение основными навыками нахождения, использования и презентации географической информации; 7) формирование умений и навыков использования разнообразных географических знаний в повседневной жизни для объяснения и оценки различных </w:t>
      </w:r>
      <w:r w:rsidRPr="0087210A">
        <w:rPr>
          <w:rFonts w:ascii="Times New Roman" w:hAnsi="Times New Roman"/>
          <w:sz w:val="24"/>
          <w:szCs w:val="24"/>
        </w:rPr>
        <w:lastRenderedPageBreak/>
        <w:t>явлений и процессов, самостоятельного оценивания уровня безопасности окружающей среды, адаптации к условиям территории проживания;</w:t>
      </w:r>
      <w:proofErr w:type="gramEnd"/>
      <w:r w:rsidRPr="0087210A">
        <w:rPr>
          <w:rFonts w:ascii="Times New Roman" w:hAnsi="Times New Roman"/>
          <w:sz w:val="24"/>
          <w:szCs w:val="24"/>
        </w:rPr>
        <w:t xml:space="preserve"> 8)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Личностные УУД: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D74F22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D74F22">
        <w:rPr>
          <w:rFonts w:ascii="Times New Roman" w:hAnsi="Times New Roman"/>
          <w:bCs/>
          <w:iCs/>
          <w:sz w:val="24"/>
          <w:szCs w:val="24"/>
        </w:rPr>
        <w:t xml:space="preserve">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осознание значимости и общности глобальных проблем человечества;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-эмоционально-ценностное отношение к окружающей среде, необходимости её сохранения и рационального использования;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патриотизм, любовь к своей местности, своему региону, своей стране;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уважение к истории, культуре, национальным особенностям, толерантность.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умение вести диалог;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кратко формулировать свои мысли;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умение аргументировать свой ответ;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УУД: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умения управлять своей познавательной деятельностью;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умение организовывать свою деятельность;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определять её  цели и задачи;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lastRenderedPageBreak/>
        <w:t>- выбирать средства   и применять их на практике;</w:t>
      </w:r>
    </w:p>
    <w:p w:rsidR="001355A3" w:rsidRPr="00D74F22" w:rsidRDefault="001355A3" w:rsidP="001355A3">
      <w:pPr>
        <w:spacing w:after="0" w:line="360" w:lineRule="auto"/>
        <w:ind w:firstLine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74F22">
        <w:rPr>
          <w:rFonts w:ascii="Times New Roman" w:hAnsi="Times New Roman"/>
          <w:bCs/>
          <w:iCs/>
          <w:sz w:val="24"/>
          <w:szCs w:val="24"/>
        </w:rPr>
        <w:t>- оценивать достигнутые результаты.</w:t>
      </w:r>
    </w:p>
    <w:p w:rsidR="001355A3" w:rsidRPr="00E75C89" w:rsidRDefault="001355A3" w:rsidP="00D74F22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74F22" w:rsidRPr="00D74F22" w:rsidRDefault="00D74F22" w:rsidP="00D74F22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74F22">
        <w:rPr>
          <w:rFonts w:ascii="Times New Roman" w:hAnsi="Times New Roman"/>
          <w:b/>
          <w:bCs/>
          <w:iCs/>
          <w:sz w:val="24"/>
          <w:szCs w:val="24"/>
        </w:rPr>
        <w:t xml:space="preserve">Содержание курса </w:t>
      </w:r>
      <w:r w:rsidRPr="00D74F22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ВВЕДЕНИЕ — 1 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Что изучает география России? Предмет изучения географии России. Источники географических знаний. Методы географических исследований.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Раздел </w:t>
      </w:r>
      <w:r w:rsidRPr="000816F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. Особенности географического положения России (7 часов).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1. Географическое положение России - 1ч.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0816F0">
        <w:rPr>
          <w:rFonts w:ascii="Times New Roman" w:hAnsi="Times New Roman"/>
          <w:bCs/>
          <w:sz w:val="24"/>
          <w:szCs w:val="24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2. Часовые пояса России – 1ч.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Россия на карте часовых поясов. Местное, поясное, декретное, летнее время, их роль в хозяйстве и жизни людей.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3. История освоения и изучения территории России – 2ч.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Формирование и освоение государственной территории России. Изменения границ страны на разных исторических этапах.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4. Современное административно-территориальное</w:t>
      </w:r>
      <w:proofErr w:type="gramStart"/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proofErr w:type="gramEnd"/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политико-административное деление страны –3ч.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Федеративное устройство страны. Субъекты федерации, их равноправие и разнообразие. Федеральные округа.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работы: </w:t>
      </w:r>
      <w:r w:rsidRPr="000816F0">
        <w:rPr>
          <w:rFonts w:ascii="Times New Roman" w:hAnsi="Times New Roman"/>
          <w:sz w:val="24"/>
          <w:szCs w:val="24"/>
          <w:lang w:eastAsia="ru-RU"/>
        </w:rPr>
        <w:t>1. Нанесение на контурную карту объектов, характеризующих географическое положение России.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2. Решение задач по определению поясного времени для различных регионов России.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Раздел </w:t>
      </w:r>
      <w:r w:rsidRPr="000816F0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. Население России (10 ч.)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1.Численность населения России – 1ч</w:t>
      </w:r>
      <w:r w:rsidRPr="000816F0">
        <w:rPr>
          <w:rFonts w:ascii="Times New Roman" w:hAnsi="Times New Roman"/>
          <w:sz w:val="24"/>
          <w:szCs w:val="24"/>
          <w:lang w:eastAsia="ru-RU"/>
        </w:rPr>
        <w:t>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Численность населения России и причины её изменения.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2.Половой и возрастной состав населения страны. Воспроизводство населения – 2ч.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Своеобразие половозрастной пирамиды в России и определяющие его факторы. Продолжительность жизни мужского и женского населения.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3.Народы и религии России – 1ч.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Россия – многонациональное государство. Многонациональность как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4.Размещение населения – 2ч.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Особенности расселения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lastRenderedPageBreak/>
        <w:t>Городское и сельское население. Урбанизация страны. Крупнейшие города и городские агломерации, их роль в жизни страны. Сельская местность, сельские поселения.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5.Миграции населения России - 2ч.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</w:r>
    </w:p>
    <w:p w:rsidR="00E83F3F" w:rsidRPr="000816F0" w:rsidRDefault="00E83F3F" w:rsidP="00E83F3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816F0">
        <w:rPr>
          <w:rFonts w:ascii="Times New Roman" w:hAnsi="Times New Roman"/>
          <w:b/>
          <w:bCs/>
          <w:sz w:val="24"/>
          <w:szCs w:val="24"/>
        </w:rPr>
        <w:t xml:space="preserve">      Тема.6 Россияне на рынке труда -  2ч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</w:rPr>
        <w:t>Рынок  труда. Трудовые ресурсы. Трудоспособный возраст. Экономически активное население. Безработица и её  география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Раздел </w:t>
      </w:r>
      <w:r w:rsidRPr="000816F0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="00E13CBB">
        <w:rPr>
          <w:rFonts w:ascii="Times New Roman" w:hAnsi="Times New Roman"/>
          <w:b/>
          <w:bCs/>
          <w:sz w:val="24"/>
          <w:szCs w:val="24"/>
          <w:lang w:eastAsia="ru-RU"/>
        </w:rPr>
        <w:t>. Природа России (18</w:t>
      </w: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ч.)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1. Геологическое строение, рельеф и полезные ископаемые - 4ч.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Понятия природных условий и ресурсов. Природный потенциал России.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Геологическое строение, рельеф и полезные ископаемые. Основные этапы формирования земной коры на территории России. Особенности геологического строения России: основные тектонические структуры.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Рельеф России: основные формы, их связь со строением земной коры. Особенности распространения крупных форм рельефа.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Влияние внутренних и внешних процессов на формирование рельефа. Области современного горообразования, землетрясений и вулканизма.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 xml:space="preserve">Современные процессы, формирующие рельеф. Древнее и </w:t>
      </w:r>
      <w:proofErr w:type="gramStart"/>
      <w:r w:rsidRPr="000816F0">
        <w:rPr>
          <w:rFonts w:ascii="Times New Roman" w:hAnsi="Times New Roman"/>
          <w:sz w:val="24"/>
          <w:szCs w:val="24"/>
          <w:lang w:eastAsia="ru-RU"/>
        </w:rPr>
        <w:t>современное</w:t>
      </w:r>
      <w:proofErr w:type="gramEnd"/>
      <w:r w:rsidRPr="000816F0">
        <w:rPr>
          <w:rFonts w:ascii="Times New Roman" w:hAnsi="Times New Roman"/>
          <w:sz w:val="24"/>
          <w:szCs w:val="24"/>
          <w:lang w:eastAsia="ru-RU"/>
        </w:rPr>
        <w:t xml:space="preserve"> оледенения. Стихийные природные явления.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Минеральные ресурсы страны и проблемы их рационального использования. Изменение рельефа человеком.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Изучение закономерностей формирования рельефа и его современного развития на примере своего региона и своей местности.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работы: </w:t>
      </w:r>
      <w:r w:rsidR="00B61D8F">
        <w:rPr>
          <w:rFonts w:ascii="Times New Roman" w:hAnsi="Times New Roman"/>
          <w:sz w:val="24"/>
          <w:szCs w:val="24"/>
          <w:lang w:eastAsia="ru-RU"/>
        </w:rPr>
        <w:t>3</w:t>
      </w:r>
      <w:r w:rsidRPr="000816F0">
        <w:rPr>
          <w:rFonts w:ascii="Times New Roman" w:hAnsi="Times New Roman"/>
          <w:sz w:val="24"/>
          <w:szCs w:val="24"/>
          <w:lang w:eastAsia="ru-RU"/>
        </w:rPr>
        <w:t>. Нанесение на контурную карту основных форм рельефа страны. 5. Определение зависимости между строением, рельефом и полезными ископаемыми.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2. Климат и климатические ресурсы – 5ч.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Факторы, определяющие климат России: влияние географической широты, подстилающей поверхности, циркуляции воздушных масс.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Закономерности распределения тепла и влаги на территории страны.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Типы климатов России, климатические пояса и области.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Влияние климата на человека, его жилище, одежду, способы передвижения, здоровье.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Способы адаптации человека к разнообразным климатическим условиям на территории страны.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Опасные и неблагоприятные климатические явления. Методы изучения и прогнозирования климатических явлений. Климат своего региона.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3. Внутренние воды и моря – 5ч.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Моря бассейнов разных океанов, омывающие территорию России. Общие черты природы морей каждого из бассейнов.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Характеристика крупнейших рек страны. Роль рек в жизни населения и развитии хозяйства России.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816F0">
        <w:rPr>
          <w:rFonts w:ascii="Times New Roman" w:hAnsi="Times New Roman"/>
          <w:sz w:val="24"/>
          <w:szCs w:val="24"/>
          <w:lang w:eastAsia="ru-RU"/>
        </w:rPr>
        <w:t>Опасные явления, связанные с водами (паводки, наводнения, лавины, сели), их предупреждение.</w:t>
      </w:r>
      <w:proofErr w:type="gramEnd"/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lastRenderedPageBreak/>
        <w:t>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Внутренние воды и водные ресурсы своего региона и своей местности.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работы: </w:t>
      </w:r>
      <w:r w:rsidR="00BD758E" w:rsidRPr="00BD758E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BD758E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816F0">
        <w:rPr>
          <w:rFonts w:ascii="Times New Roman" w:hAnsi="Times New Roman"/>
          <w:sz w:val="24"/>
          <w:szCs w:val="24"/>
          <w:lang w:eastAsia="ru-RU"/>
        </w:rPr>
        <w:t xml:space="preserve"> Нанесение на контурную карту основных рек и озёр страны. Решение задач на определение основных показателей реки.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</w:t>
      </w:r>
      <w:r w:rsidR="00015B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4.Почва и почвенные ресурсы - 4</w:t>
      </w: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Почва - особый компонент природы. Факторы образования почв, их основные типы, свойства, различия в плодородии. Размещение основных типов почв.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 xml:space="preserve">Почвенные ресурсы России. Изменение почв в ходе их хозяйственного использования. </w:t>
      </w:r>
    </w:p>
    <w:p w:rsidR="00E83F3F" w:rsidRPr="000816F0" w:rsidRDefault="00591F82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Раздел </w:t>
      </w:r>
      <w:r w:rsidRPr="000816F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591F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E83F3F" w:rsidRPr="000816F0">
        <w:rPr>
          <w:rFonts w:ascii="Times New Roman" w:hAnsi="Times New Roman"/>
          <w:b/>
          <w:bCs/>
          <w:sz w:val="24"/>
          <w:szCs w:val="24"/>
          <w:lang w:eastAsia="ru-RU"/>
        </w:rPr>
        <w:t>Природно-хозяйственные зоны России – 7ч.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Природно-хозяйственное районирование. Природно-хозяйственные зоны России: взаимосвязь и взаимообусловленность их компонентов.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 xml:space="preserve">Характеристика арктических пустынь, тундр и лесотундр, лесов, </w:t>
      </w:r>
      <w:proofErr w:type="spellStart"/>
      <w:r w:rsidRPr="000816F0">
        <w:rPr>
          <w:rFonts w:ascii="Times New Roman" w:hAnsi="Times New Roman"/>
          <w:sz w:val="24"/>
          <w:szCs w:val="24"/>
          <w:lang w:eastAsia="ru-RU"/>
        </w:rPr>
        <w:t>лесостепей</w:t>
      </w:r>
      <w:proofErr w:type="spellEnd"/>
      <w:r w:rsidRPr="000816F0">
        <w:rPr>
          <w:rFonts w:ascii="Times New Roman" w:hAnsi="Times New Roman"/>
          <w:sz w:val="24"/>
          <w:szCs w:val="24"/>
          <w:lang w:eastAsia="ru-RU"/>
        </w:rPr>
        <w:t xml:space="preserve"> и степей, полупустынь и пустынь, субтропиков. Высотная поясность. Природные ресурсы зон, их использование, экологические проблемы.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Заповедники. Особо охраняемые природные территории. Памятники всемирного природного наследия.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работы: </w:t>
      </w:r>
      <w:r w:rsidR="00BD758E">
        <w:rPr>
          <w:rFonts w:ascii="Times New Roman" w:hAnsi="Times New Roman"/>
          <w:sz w:val="24"/>
          <w:szCs w:val="24"/>
          <w:lang w:eastAsia="ru-RU"/>
        </w:rPr>
        <w:t>6</w:t>
      </w:r>
      <w:r w:rsidRPr="000816F0">
        <w:rPr>
          <w:rFonts w:ascii="Times New Roman" w:hAnsi="Times New Roman"/>
          <w:sz w:val="24"/>
          <w:szCs w:val="24"/>
          <w:lang w:eastAsia="ru-RU"/>
        </w:rPr>
        <w:t>. Составление сравнительной характеристики двух природно-хозяйственных зон страны.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Раздел </w:t>
      </w:r>
      <w:r w:rsidRPr="000816F0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. Общая хара</w:t>
      </w:r>
      <w:r w:rsidR="00015BB1">
        <w:rPr>
          <w:rFonts w:ascii="Times New Roman" w:hAnsi="Times New Roman"/>
          <w:b/>
          <w:bCs/>
          <w:sz w:val="24"/>
          <w:szCs w:val="24"/>
          <w:lang w:eastAsia="ru-RU"/>
        </w:rPr>
        <w:t>ктеристика хозяйства России — 23</w:t>
      </w: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часа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1.Географическое положение России как фактор развития хозяйства – 1ч.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Экономико-географическое положение России и его особенности. Влияние на хозяйство северного, транспортного, соседского, геополитического и геоэкономического положения России.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2.Особенности хозяйства России – 1ч.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Основные понятия хозяйства России. Отраслевая, функциональная и территориальная структуры хозяйства страны. Секторы хозяйства и динамика соотношений между ними. Межотраслевые комплексы. Факторы и условия размещения предприятий. Территориальная структура хозяйства, ее основные элементы и типы. Основная зона хозяйственного освоения. Изменения территориальной структуры хозяйства в перспективе.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4.Топливно-энергетический комплекс (ТЭК) – 4ч.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Состав, место и значение в хозяйстве. Динамика структуры потребления топливно-энергических ресурсов. Роль нефти и газа во внешней торговле. Проблемы</w:t>
      </w:r>
      <w:r w:rsidR="00331D29">
        <w:rPr>
          <w:rFonts w:ascii="Times New Roman" w:hAnsi="Times New Roman"/>
          <w:sz w:val="24"/>
          <w:szCs w:val="24"/>
          <w:lang w:eastAsia="ru-RU"/>
        </w:rPr>
        <w:t xml:space="preserve"> и перспективы</w:t>
      </w:r>
      <w:r w:rsidRPr="000816F0">
        <w:rPr>
          <w:rFonts w:ascii="Times New Roman" w:hAnsi="Times New Roman"/>
          <w:sz w:val="24"/>
          <w:szCs w:val="24"/>
          <w:lang w:eastAsia="ru-RU"/>
        </w:rPr>
        <w:t xml:space="preserve"> ТЕК.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i/>
          <w:iCs/>
          <w:sz w:val="24"/>
          <w:szCs w:val="24"/>
          <w:lang w:eastAsia="ru-RU"/>
        </w:rPr>
        <w:t>Газовая промышленность.</w:t>
      </w:r>
      <w:r w:rsidRPr="000816F0">
        <w:rPr>
          <w:rFonts w:ascii="Times New Roman" w:hAnsi="Times New Roman"/>
          <w:sz w:val="24"/>
          <w:szCs w:val="24"/>
          <w:lang w:eastAsia="ru-RU"/>
        </w:rPr>
        <w:t xml:space="preserve"> Место России в мировых запасах и добыче природного газа. География его запасов и добычи в стране. Основные сферы использования природного газа. География основных газопроводов. Влияние газовой промышленности на окружающую среду. 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i/>
          <w:iCs/>
          <w:sz w:val="24"/>
          <w:szCs w:val="24"/>
          <w:lang w:eastAsia="ru-RU"/>
        </w:rPr>
        <w:t>Нефтяная промышленность. </w:t>
      </w:r>
      <w:r w:rsidRPr="000816F0">
        <w:rPr>
          <w:rFonts w:ascii="Times New Roman" w:hAnsi="Times New Roman"/>
          <w:sz w:val="24"/>
          <w:szCs w:val="24"/>
          <w:lang w:eastAsia="ru-RU"/>
        </w:rPr>
        <w:t xml:space="preserve">Место России в мировых запасах и добыче нефти. География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</w:t>
      </w:r>
      <w:r w:rsidRPr="000816F0">
        <w:rPr>
          <w:rFonts w:ascii="Times New Roman" w:hAnsi="Times New Roman"/>
          <w:i/>
          <w:iCs/>
          <w:sz w:val="24"/>
          <w:szCs w:val="24"/>
          <w:lang w:eastAsia="ru-RU"/>
        </w:rPr>
        <w:t>Угольная промышленность. </w:t>
      </w:r>
      <w:r w:rsidRPr="000816F0">
        <w:rPr>
          <w:rFonts w:ascii="Times New Roman" w:hAnsi="Times New Roman"/>
          <w:sz w:val="24"/>
          <w:szCs w:val="24"/>
          <w:lang w:eastAsia="ru-RU"/>
        </w:rPr>
        <w:t>Место России в мировых запасах и добыче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i/>
          <w:iCs/>
          <w:sz w:val="24"/>
          <w:szCs w:val="24"/>
          <w:lang w:eastAsia="ru-RU"/>
        </w:rPr>
        <w:t>Электроэнергетика</w:t>
      </w:r>
      <w:r w:rsidRPr="000816F0">
        <w:rPr>
          <w:rFonts w:ascii="Times New Roman" w:hAnsi="Times New Roman"/>
          <w:sz w:val="24"/>
          <w:szCs w:val="24"/>
          <w:lang w:eastAsia="ru-RU"/>
        </w:rPr>
        <w:t xml:space="preserve">. Место России в мире по производству электроэнергии. Типы электростанций, их особенности и доля в производстве электроэнергии. Нетрадиционные </w:t>
      </w:r>
      <w:r w:rsidRPr="000816F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возобновляемые источники энергии. Энергосистемы. Влияние электроэнергетики на окружающую среду. 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работы: </w:t>
      </w:r>
      <w:r w:rsidR="00AF7E29">
        <w:rPr>
          <w:rFonts w:ascii="Times New Roman" w:hAnsi="Times New Roman"/>
          <w:sz w:val="24"/>
          <w:szCs w:val="24"/>
          <w:lang w:eastAsia="ru-RU"/>
        </w:rPr>
        <w:t>7</w:t>
      </w:r>
      <w:r w:rsidRPr="000816F0">
        <w:rPr>
          <w:rFonts w:ascii="Times New Roman" w:hAnsi="Times New Roman"/>
          <w:sz w:val="24"/>
          <w:szCs w:val="24"/>
          <w:lang w:eastAsia="ru-RU"/>
        </w:rPr>
        <w:t>. Нанесение на контурную карту основных районов добычи угля, нефти и природного газа.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5. Черная и цветная металлургия – 2ч.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Черная металлургия: </w:t>
      </w:r>
      <w:r w:rsidRPr="000816F0">
        <w:rPr>
          <w:rFonts w:ascii="Times New Roman" w:hAnsi="Times New Roman"/>
          <w:sz w:val="24"/>
          <w:szCs w:val="24"/>
          <w:lang w:eastAsia="ru-RU"/>
        </w:rPr>
        <w:t>состав, место и значение в хозяйстве. Особенности производства, факторы размещения предприятий. География производства черных металлов. Влияние черной металлургии на окружающую среду. Перспективы развития отрасли.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i/>
          <w:iCs/>
          <w:sz w:val="24"/>
          <w:szCs w:val="24"/>
          <w:lang w:eastAsia="ru-RU"/>
        </w:rPr>
        <w:t>Цветная металлургия: </w:t>
      </w:r>
      <w:r w:rsidRPr="000816F0">
        <w:rPr>
          <w:rFonts w:ascii="Times New Roman" w:hAnsi="Times New Roman"/>
          <w:sz w:val="24"/>
          <w:szCs w:val="24"/>
          <w:lang w:eastAsia="ru-RU"/>
        </w:rPr>
        <w:t xml:space="preserve">состав, место и значение в хозяйстве. Особенности производства, факторы размещения предприятий. География производств тяжелых и легких цветных металлов. Влияние цветной металлургии на окружающую среду. Перспективы развития 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6. Машиностроение - 3ч.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Состав, место и значение в хозяйстве. Факторы размещения машиностроительных предприятий. География важнейших отраслей машиностроения: основные районы и центры. Перспективы развития отрасли.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работы: </w:t>
      </w:r>
      <w:r w:rsidR="00AF7E29">
        <w:rPr>
          <w:rFonts w:ascii="Times New Roman" w:hAnsi="Times New Roman"/>
          <w:sz w:val="24"/>
          <w:szCs w:val="24"/>
          <w:lang w:eastAsia="ru-RU"/>
        </w:rPr>
        <w:t>8</w:t>
      </w:r>
      <w:r w:rsidRPr="000816F0">
        <w:rPr>
          <w:rFonts w:ascii="Times New Roman" w:hAnsi="Times New Roman"/>
          <w:sz w:val="24"/>
          <w:szCs w:val="24"/>
          <w:lang w:eastAsia="ru-RU"/>
        </w:rPr>
        <w:t>. Определение основных районов и факторов размещения отраслей машиностроения России.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7. Химическая промышленность – 1ч.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Состав, место и значение в хозяйстве. Особенности производства, факторы размещения предприятий. География химической промышленности. Влияние химической промышленности на окружающую среду. Перспективы развития отрасли.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8. Лесопромышленный комплекс 1ч.</w:t>
      </w:r>
    </w:p>
    <w:p w:rsidR="00136F46" w:rsidRPr="009B3C15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 xml:space="preserve">Состав, место и значение в хозяйстве. Особенности производства, факторы размещения предприятий. География лесной промышленности: основные районы и лесоперерабатывающие комплексы. Влияние лесной промышленности на окружающую среду. 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9. АПК и сельское хозяйство - 3ч.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Состав, место и значение АПК и с/х в экономике. Отличия от других отраслей хозяйства. Сельскохозяйственные угодья, их структура. Состав сельского хозяйства. Влияние сельского хозяйства на окружающую среду.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Растениеводство и животноводство: объемы производства продукции, география основных направлений, перспективы развития.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10. Лёгкая промышленность – 1 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11. Транспорт - 2ч.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Состав, место и значение в хозяйстве.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транспорта: уровень развития и особенности, основные магистрали, морские бассейны и речные системы, влияние на окружающую среду и перспективы развития.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Практические работы: </w:t>
      </w:r>
      <w:r w:rsidR="00AF7E29">
        <w:rPr>
          <w:rFonts w:ascii="Times New Roman" w:hAnsi="Times New Roman"/>
          <w:sz w:val="24"/>
          <w:szCs w:val="24"/>
          <w:lang w:eastAsia="ru-RU"/>
        </w:rPr>
        <w:t>9</w:t>
      </w:r>
      <w:r w:rsidRPr="000816F0">
        <w:rPr>
          <w:rFonts w:ascii="Times New Roman" w:hAnsi="Times New Roman"/>
          <w:sz w:val="24"/>
          <w:szCs w:val="24"/>
          <w:lang w:eastAsia="ru-RU"/>
        </w:rPr>
        <w:t>. Определение особенностей, преимуществ и недостатков одного из видов транспорта России.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Тема 12. Связь, наука и образование, жилищное хозяйство. Информационная инфраструктура.</w:t>
      </w:r>
      <w:r w:rsidRPr="000816F0">
        <w:rPr>
          <w:rFonts w:ascii="Times New Roman" w:hAnsi="Times New Roman"/>
          <w:b/>
          <w:sz w:val="24"/>
          <w:szCs w:val="24"/>
        </w:rPr>
        <w:t xml:space="preserve"> «Всё  связано  со  всем».</w:t>
      </w:r>
      <w:r w:rsidR="00015B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-4</w:t>
      </w:r>
      <w:r w:rsidRPr="000816F0">
        <w:rPr>
          <w:rFonts w:ascii="Times New Roman" w:hAnsi="Times New Roman"/>
          <w:b/>
          <w:bCs/>
          <w:sz w:val="24"/>
          <w:szCs w:val="24"/>
          <w:lang w:eastAsia="ru-RU"/>
        </w:rPr>
        <w:t>ч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Состав, место и значение отраслей в хозяйстве. Виды связи и уровень их развития. География связи. Перспективы развития отрасли.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t>Наука и образование. Значение в хозяйстве. Уровень развития. География и перспективы развития науки и образования.</w:t>
      </w:r>
    </w:p>
    <w:p w:rsidR="00E83F3F" w:rsidRPr="000816F0" w:rsidRDefault="00E83F3F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  <w:lang w:eastAsia="ru-RU"/>
        </w:rPr>
        <w:lastRenderedPageBreak/>
        <w:t>Жилищное хозяйство. Величина жилого фонда России. Уровень развития жилищного хозяйства страны, особенности его географии. Перспективы развития.</w:t>
      </w:r>
    </w:p>
    <w:p w:rsidR="00E83F3F" w:rsidRPr="000816F0" w:rsidRDefault="00E83F3F" w:rsidP="00E83F3F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6F0">
        <w:rPr>
          <w:rFonts w:ascii="Times New Roman" w:hAnsi="Times New Roman"/>
          <w:sz w:val="24"/>
          <w:szCs w:val="24"/>
        </w:rPr>
        <w:t>Влияние мировых процессов на жизнь россиян.</w:t>
      </w:r>
    </w:p>
    <w:p w:rsidR="00E83F3F" w:rsidRPr="000816F0" w:rsidRDefault="00E13CBB" w:rsidP="00E83F3F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Повторение - 2</w:t>
      </w:r>
      <w:r w:rsidR="00E83F3F" w:rsidRPr="000816F0">
        <w:rPr>
          <w:rFonts w:ascii="Times New Roman" w:hAnsi="Times New Roman"/>
          <w:b/>
          <w:bCs/>
          <w:sz w:val="24"/>
          <w:szCs w:val="24"/>
          <w:lang w:eastAsia="ru-RU"/>
        </w:rPr>
        <w:t>ч.</w:t>
      </w:r>
    </w:p>
    <w:p w:rsidR="00D74F22" w:rsidRDefault="00D74F22" w:rsidP="00D74F22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4F2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tbl>
      <w:tblPr>
        <w:tblW w:w="9730" w:type="dxa"/>
        <w:jc w:val="center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51"/>
        <w:gridCol w:w="1559"/>
        <w:gridCol w:w="1843"/>
        <w:gridCol w:w="1843"/>
      </w:tblGrid>
      <w:tr w:rsidR="00622FD5" w:rsidRPr="000816F0" w:rsidTr="00A12E76">
        <w:trPr>
          <w:trHeight w:val="952"/>
          <w:jc w:val="center"/>
        </w:trPr>
        <w:tc>
          <w:tcPr>
            <w:tcW w:w="534" w:type="dxa"/>
            <w:vAlign w:val="center"/>
            <w:hideMark/>
          </w:tcPr>
          <w:p w:rsidR="00622FD5" w:rsidRPr="00331D29" w:rsidRDefault="00622FD5" w:rsidP="003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1D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331D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1D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1" w:type="dxa"/>
            <w:vAlign w:val="center"/>
            <w:hideMark/>
          </w:tcPr>
          <w:p w:rsidR="00622FD5" w:rsidRPr="00331D29" w:rsidRDefault="00AF7E29" w:rsidP="00303670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1559" w:type="dxa"/>
            <w:vAlign w:val="center"/>
            <w:hideMark/>
          </w:tcPr>
          <w:p w:rsidR="00622FD5" w:rsidRPr="00331D29" w:rsidRDefault="00622FD5" w:rsidP="003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1D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  <w:vAlign w:val="center"/>
          </w:tcPr>
          <w:p w:rsidR="00622FD5" w:rsidRPr="00331D29" w:rsidRDefault="00622FD5" w:rsidP="00303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1D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622FD5" w:rsidRPr="00331D29" w:rsidRDefault="00622FD5" w:rsidP="0030367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1D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практических работ</w:t>
            </w:r>
          </w:p>
        </w:tc>
        <w:tc>
          <w:tcPr>
            <w:tcW w:w="1843" w:type="dxa"/>
          </w:tcPr>
          <w:p w:rsidR="00622FD5" w:rsidRPr="00622FD5" w:rsidRDefault="00622FD5" w:rsidP="00622F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AF7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письменных, ито</w:t>
            </w:r>
            <w:r w:rsidR="00DC7B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</w:t>
            </w:r>
            <w:r w:rsidR="00AF7E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работ</w:t>
            </w:r>
            <w:bookmarkStart w:id="0" w:name="_GoBack"/>
            <w:bookmarkEnd w:id="0"/>
          </w:p>
        </w:tc>
      </w:tr>
      <w:tr w:rsidR="00622FD5" w:rsidRPr="000816F0" w:rsidTr="00622FD5">
        <w:trPr>
          <w:jc w:val="center"/>
        </w:trPr>
        <w:tc>
          <w:tcPr>
            <w:tcW w:w="534" w:type="dxa"/>
            <w:vAlign w:val="center"/>
            <w:hideMark/>
          </w:tcPr>
          <w:p w:rsidR="00622FD5" w:rsidRPr="000816F0" w:rsidRDefault="00622FD5" w:rsidP="00303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51" w:type="dxa"/>
            <w:vAlign w:val="center"/>
            <w:hideMark/>
          </w:tcPr>
          <w:p w:rsidR="00622FD5" w:rsidRPr="000816F0" w:rsidRDefault="00622FD5" w:rsidP="00303670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vAlign w:val="center"/>
            <w:hideMark/>
          </w:tcPr>
          <w:p w:rsidR="00622FD5" w:rsidRPr="000816F0" w:rsidRDefault="00622FD5" w:rsidP="00303670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622FD5" w:rsidRPr="000816F0" w:rsidRDefault="00622FD5" w:rsidP="00303670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622FD5" w:rsidRPr="000816F0" w:rsidRDefault="00622FD5" w:rsidP="00303670">
            <w:pPr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FD5" w:rsidRPr="000816F0" w:rsidTr="00622FD5">
        <w:trPr>
          <w:jc w:val="center"/>
        </w:trPr>
        <w:tc>
          <w:tcPr>
            <w:tcW w:w="534" w:type="dxa"/>
            <w:vAlign w:val="center"/>
            <w:hideMark/>
          </w:tcPr>
          <w:p w:rsidR="00622FD5" w:rsidRPr="000816F0" w:rsidRDefault="00622FD5" w:rsidP="00303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51" w:type="dxa"/>
            <w:vAlign w:val="center"/>
            <w:hideMark/>
          </w:tcPr>
          <w:p w:rsidR="00622FD5" w:rsidRPr="000816F0" w:rsidRDefault="00622FD5" w:rsidP="00303670">
            <w:pPr>
              <w:spacing w:after="0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 в мире.</w:t>
            </w:r>
          </w:p>
        </w:tc>
        <w:tc>
          <w:tcPr>
            <w:tcW w:w="1559" w:type="dxa"/>
            <w:vAlign w:val="center"/>
            <w:hideMark/>
          </w:tcPr>
          <w:p w:rsidR="00622FD5" w:rsidRPr="000816F0" w:rsidRDefault="00622FD5" w:rsidP="00622FD5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622FD5" w:rsidRPr="000816F0" w:rsidRDefault="00622FD5" w:rsidP="00622FD5">
            <w:pPr>
              <w:spacing w:after="0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22FD5" w:rsidRPr="000816F0" w:rsidRDefault="00622FD5" w:rsidP="00303670">
            <w:pPr>
              <w:spacing w:after="0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22FD5" w:rsidRPr="000816F0" w:rsidTr="00622FD5">
        <w:trPr>
          <w:jc w:val="center"/>
        </w:trPr>
        <w:tc>
          <w:tcPr>
            <w:tcW w:w="534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51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Россияне   (Население России)</w:t>
            </w:r>
          </w:p>
        </w:tc>
        <w:tc>
          <w:tcPr>
            <w:tcW w:w="1559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22FD5" w:rsidRPr="000816F0" w:rsidTr="00622FD5">
        <w:trPr>
          <w:jc w:val="center"/>
        </w:trPr>
        <w:tc>
          <w:tcPr>
            <w:tcW w:w="534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51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Природа России:</w:t>
            </w:r>
          </w:p>
        </w:tc>
        <w:tc>
          <w:tcPr>
            <w:tcW w:w="1559" w:type="dxa"/>
            <w:vAlign w:val="center"/>
            <w:hideMark/>
          </w:tcPr>
          <w:p w:rsidR="00622FD5" w:rsidRPr="000816F0" w:rsidRDefault="006B62E4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22FD5" w:rsidRPr="000816F0" w:rsidTr="00622FD5">
        <w:trPr>
          <w:jc w:val="center"/>
        </w:trPr>
        <w:tc>
          <w:tcPr>
            <w:tcW w:w="534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51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Природно-хозяйственные зоны</w:t>
            </w:r>
          </w:p>
        </w:tc>
        <w:tc>
          <w:tcPr>
            <w:tcW w:w="1559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FD5" w:rsidRPr="000816F0" w:rsidTr="00622FD5">
        <w:trPr>
          <w:jc w:val="center"/>
        </w:trPr>
        <w:tc>
          <w:tcPr>
            <w:tcW w:w="534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51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Хозяйство  России:</w:t>
            </w:r>
          </w:p>
        </w:tc>
        <w:tc>
          <w:tcPr>
            <w:tcW w:w="1559" w:type="dxa"/>
            <w:vAlign w:val="center"/>
            <w:hideMark/>
          </w:tcPr>
          <w:p w:rsidR="00622FD5" w:rsidRPr="000816F0" w:rsidRDefault="006B62E4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622FD5" w:rsidRPr="000816F0" w:rsidRDefault="00AF7E29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22FD5" w:rsidRPr="000816F0" w:rsidTr="00622FD5">
        <w:trPr>
          <w:jc w:val="center"/>
        </w:trPr>
        <w:tc>
          <w:tcPr>
            <w:tcW w:w="534" w:type="dxa"/>
            <w:vAlign w:val="center"/>
          </w:tcPr>
          <w:p w:rsidR="00622FD5" w:rsidRPr="000816F0" w:rsidRDefault="00622FD5" w:rsidP="00303670">
            <w:pPr>
              <w:spacing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16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51" w:type="dxa"/>
            <w:vAlign w:val="center"/>
          </w:tcPr>
          <w:p w:rsidR="00622FD5" w:rsidRPr="000816F0" w:rsidRDefault="00FC0F03" w:rsidP="00303670">
            <w:pPr>
              <w:spacing w:after="100" w:afterAutospacing="1"/>
              <w:ind w:firstLine="3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59" w:type="dxa"/>
            <w:vAlign w:val="center"/>
          </w:tcPr>
          <w:p w:rsidR="00622FD5" w:rsidRPr="000816F0" w:rsidRDefault="00FC0F03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22FD5" w:rsidRPr="000816F0" w:rsidTr="00622FD5">
        <w:trPr>
          <w:jc w:val="center"/>
        </w:trPr>
        <w:tc>
          <w:tcPr>
            <w:tcW w:w="534" w:type="dxa"/>
            <w:vAlign w:val="center"/>
            <w:hideMark/>
          </w:tcPr>
          <w:p w:rsidR="00622FD5" w:rsidRPr="000816F0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vAlign w:val="center"/>
            <w:hideMark/>
          </w:tcPr>
          <w:p w:rsidR="00622FD5" w:rsidRPr="00E73919" w:rsidRDefault="00622FD5" w:rsidP="00303670">
            <w:pPr>
              <w:spacing w:after="100" w:afterAutospacing="1"/>
              <w:ind w:firstLine="3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9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  <w:hideMark/>
          </w:tcPr>
          <w:p w:rsidR="00622FD5" w:rsidRPr="00E73919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39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vAlign w:val="center"/>
          </w:tcPr>
          <w:p w:rsidR="00622FD5" w:rsidRPr="00E73919" w:rsidRDefault="00AF7E29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622FD5" w:rsidRPr="00E73919" w:rsidRDefault="00622FD5" w:rsidP="00303670">
            <w:pPr>
              <w:spacing w:after="100" w:afterAutospacing="1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E73919" w:rsidRPr="000816F0" w:rsidRDefault="00E73919" w:rsidP="00E73919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sectPr w:rsidR="00E73919" w:rsidRPr="000816F0" w:rsidSect="00A321B2">
      <w:footerReference w:type="default" r:id="rId9"/>
      <w:pgSz w:w="11906" w:h="16838"/>
      <w:pgMar w:top="1134" w:right="566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F1" w:rsidRDefault="00F82AF1">
      <w:pPr>
        <w:spacing w:after="0" w:line="240" w:lineRule="auto"/>
      </w:pPr>
      <w:r>
        <w:separator/>
      </w:r>
    </w:p>
  </w:endnote>
  <w:endnote w:type="continuationSeparator" w:id="0">
    <w:p w:rsidR="00F82AF1" w:rsidRDefault="00F8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5014"/>
      <w:docPartObj>
        <w:docPartGallery w:val="Page Numbers (Bottom of Page)"/>
        <w:docPartUnique/>
      </w:docPartObj>
    </w:sdtPr>
    <w:sdtEndPr/>
    <w:sdtContent>
      <w:p w:rsidR="00BA698E" w:rsidRDefault="00D74F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B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A698E" w:rsidRDefault="00F82A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F1" w:rsidRDefault="00F82AF1">
      <w:pPr>
        <w:spacing w:after="0" w:line="240" w:lineRule="auto"/>
      </w:pPr>
      <w:r>
        <w:separator/>
      </w:r>
    </w:p>
  </w:footnote>
  <w:footnote w:type="continuationSeparator" w:id="0">
    <w:p w:rsidR="00F82AF1" w:rsidRDefault="00F8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74B7"/>
    <w:multiLevelType w:val="hybridMultilevel"/>
    <w:tmpl w:val="90D240E8"/>
    <w:lvl w:ilvl="0" w:tplc="1A8CB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C4E77"/>
    <w:multiLevelType w:val="hybridMultilevel"/>
    <w:tmpl w:val="5246C31E"/>
    <w:lvl w:ilvl="0" w:tplc="EE06E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1CC2"/>
    <w:multiLevelType w:val="hybridMultilevel"/>
    <w:tmpl w:val="90D240E8"/>
    <w:lvl w:ilvl="0" w:tplc="1A8CB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22"/>
    <w:rsid w:val="00015BB1"/>
    <w:rsid w:val="001355A3"/>
    <w:rsid w:val="00136F46"/>
    <w:rsid w:val="00183079"/>
    <w:rsid w:val="002B3396"/>
    <w:rsid w:val="00331D29"/>
    <w:rsid w:val="00591F82"/>
    <w:rsid w:val="00622FD5"/>
    <w:rsid w:val="006533D8"/>
    <w:rsid w:val="006B62E4"/>
    <w:rsid w:val="007C49C7"/>
    <w:rsid w:val="0087210A"/>
    <w:rsid w:val="008C0376"/>
    <w:rsid w:val="00944D04"/>
    <w:rsid w:val="009B3C15"/>
    <w:rsid w:val="00A321B2"/>
    <w:rsid w:val="00A41777"/>
    <w:rsid w:val="00AF7E29"/>
    <w:rsid w:val="00B61D8F"/>
    <w:rsid w:val="00B87F03"/>
    <w:rsid w:val="00B94D5C"/>
    <w:rsid w:val="00BD4A37"/>
    <w:rsid w:val="00BD758E"/>
    <w:rsid w:val="00CE0061"/>
    <w:rsid w:val="00D014B6"/>
    <w:rsid w:val="00D2457E"/>
    <w:rsid w:val="00D74F22"/>
    <w:rsid w:val="00DC7B2A"/>
    <w:rsid w:val="00DC7BCE"/>
    <w:rsid w:val="00E13CBB"/>
    <w:rsid w:val="00E34908"/>
    <w:rsid w:val="00E73919"/>
    <w:rsid w:val="00E83F3F"/>
    <w:rsid w:val="00F141D1"/>
    <w:rsid w:val="00F174CA"/>
    <w:rsid w:val="00F63857"/>
    <w:rsid w:val="00F82AF1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22"/>
    <w:rPr>
      <w:rFonts w:cs="Times New Roman"/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F22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D74F22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74F22"/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D74F22"/>
    <w:pPr>
      <w:spacing w:after="0" w:line="0" w:lineRule="atLeast"/>
      <w:ind w:hanging="400"/>
    </w:pPr>
    <w:rPr>
      <w:rFonts w:ascii="Times New Roman" w:eastAsiaTheme="minorHAnsi" w:hAnsi="Times New Roman" w:cstheme="minorBidi"/>
    </w:rPr>
  </w:style>
  <w:style w:type="paragraph" w:styleId="a7">
    <w:name w:val="Normal (Web)"/>
    <w:basedOn w:val="a"/>
    <w:link w:val="a8"/>
    <w:uiPriority w:val="99"/>
    <w:unhideWhenUsed/>
    <w:rsid w:val="002B3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locked/>
    <w:rsid w:val="002B33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uiPriority w:val="99"/>
    <w:qFormat/>
    <w:rsid w:val="002B3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2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F22"/>
    <w:rPr>
      <w:rFonts w:cs="Times New Roman"/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D7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4F22"/>
    <w:rPr>
      <w:rFonts w:eastAsia="Times New Roman" w:cs="Times New Roman"/>
    </w:rPr>
  </w:style>
  <w:style w:type="paragraph" w:styleId="a6">
    <w:name w:val="List Paragraph"/>
    <w:basedOn w:val="a"/>
    <w:uiPriority w:val="34"/>
    <w:qFormat/>
    <w:rsid w:val="00D74F22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D74F22"/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D74F22"/>
    <w:pPr>
      <w:spacing w:after="0" w:line="0" w:lineRule="atLeast"/>
      <w:ind w:hanging="400"/>
    </w:pPr>
    <w:rPr>
      <w:rFonts w:ascii="Times New Roman" w:eastAsiaTheme="minorHAnsi" w:hAnsi="Times New Roman" w:cstheme="minorBidi"/>
    </w:rPr>
  </w:style>
  <w:style w:type="paragraph" w:styleId="a7">
    <w:name w:val="Normal (Web)"/>
    <w:basedOn w:val="a"/>
    <w:link w:val="a8"/>
    <w:uiPriority w:val="99"/>
    <w:unhideWhenUsed/>
    <w:rsid w:val="002B33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бычный (веб) Знак"/>
    <w:link w:val="a7"/>
    <w:locked/>
    <w:rsid w:val="002B33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uiPriority w:val="99"/>
    <w:qFormat/>
    <w:rsid w:val="002B3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site.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2017-09-23T11:57:00Z</cp:lastPrinted>
  <dcterms:created xsi:type="dcterms:W3CDTF">2018-09-21T01:41:00Z</dcterms:created>
  <dcterms:modified xsi:type="dcterms:W3CDTF">2018-09-25T16:36:00Z</dcterms:modified>
</cp:coreProperties>
</file>