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15" w:rsidRDefault="00273B15" w:rsidP="00295F68">
      <w:pPr>
        <w:spacing w:line="276" w:lineRule="auto"/>
        <w:ind w:firstLine="567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-646611</wp:posOffset>
            </wp:positionH>
            <wp:positionV relativeFrom="paragraph">
              <wp:posOffset>-643890</wp:posOffset>
            </wp:positionV>
            <wp:extent cx="7263493" cy="1041762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493" cy="1041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73B15" w:rsidRDefault="00273B15" w:rsidP="00295F68">
      <w:pPr>
        <w:spacing w:line="276" w:lineRule="auto"/>
        <w:ind w:firstLine="567"/>
        <w:jc w:val="both"/>
      </w:pPr>
    </w:p>
    <w:p w:rsidR="00202481" w:rsidRPr="009107C7" w:rsidRDefault="00202481" w:rsidP="00295F68">
      <w:pPr>
        <w:spacing w:line="276" w:lineRule="auto"/>
        <w:ind w:firstLine="567"/>
        <w:jc w:val="both"/>
      </w:pPr>
      <w:r w:rsidRPr="009107C7">
        <w:lastRenderedPageBreak/>
        <w:t xml:space="preserve">Рабочая  программа по школьному </w:t>
      </w:r>
      <w:r w:rsidR="001D0457">
        <w:t>предмету</w:t>
      </w:r>
      <w:r w:rsidRPr="009107C7">
        <w:t xml:space="preserve"> «Геометрия» для 8 класса  разработана на основе:</w:t>
      </w:r>
    </w:p>
    <w:p w:rsidR="00295F68" w:rsidRDefault="00202481" w:rsidP="00295F68">
      <w:pPr>
        <w:pStyle w:val="a3"/>
        <w:numPr>
          <w:ilvl w:val="0"/>
          <w:numId w:val="34"/>
        </w:numPr>
        <w:spacing w:line="276" w:lineRule="auto"/>
        <w:jc w:val="both"/>
      </w:pPr>
      <w:r w:rsidRPr="009107C7">
        <w:t>Сборни</w:t>
      </w:r>
      <w:r w:rsidR="00295F68">
        <w:t>ка рабочих программ. 7—9 классы</w:t>
      </w:r>
      <w:r w:rsidRPr="009107C7">
        <w:t xml:space="preserve">: пособие для учителей общеобразовательных организаций / [сост. Т. А. </w:t>
      </w:r>
      <w:proofErr w:type="spellStart"/>
      <w:r w:rsidRPr="009107C7">
        <w:t>Бурмистрова</w:t>
      </w:r>
      <w:proofErr w:type="spellEnd"/>
      <w:r w:rsidRPr="009107C7">
        <w:t xml:space="preserve">]. — 2-е изд., </w:t>
      </w:r>
      <w:proofErr w:type="spellStart"/>
      <w:r w:rsidRPr="009107C7">
        <w:t>дораб</w:t>
      </w:r>
      <w:proofErr w:type="spellEnd"/>
      <w:r w:rsidRPr="009107C7">
        <w:t>. — М.</w:t>
      </w:r>
      <w:proofErr w:type="gramStart"/>
      <w:r w:rsidRPr="009107C7">
        <w:t xml:space="preserve"> :</w:t>
      </w:r>
      <w:proofErr w:type="gramEnd"/>
      <w:r w:rsidRPr="009107C7">
        <w:t xml:space="preserve"> Просвещение, 2014. — 95 с.</w:t>
      </w:r>
    </w:p>
    <w:p w:rsidR="00295F68" w:rsidRPr="009107C7" w:rsidRDefault="00295F68" w:rsidP="00295F68">
      <w:pPr>
        <w:pStyle w:val="a3"/>
        <w:numPr>
          <w:ilvl w:val="0"/>
          <w:numId w:val="34"/>
        </w:numPr>
        <w:spacing w:line="276" w:lineRule="auto"/>
        <w:jc w:val="both"/>
      </w:pPr>
      <w:r>
        <w:t>Федерального государственного образовательного</w:t>
      </w:r>
      <w:r w:rsidRPr="007D2CE5">
        <w:t xml:space="preserve"> стандарт</w:t>
      </w:r>
      <w:r>
        <w:t>а</w:t>
      </w:r>
      <w:r w:rsidRPr="007D2CE5">
        <w:t xml:space="preserve"> основного общего образования / Министерство образования и науки РФ.— М.: Просвещение, 2011. (Стандарты второго поколения.) Приказ Министерства образования и науки РФ от 17.12.2010. № 1897</w:t>
      </w:r>
      <w:r>
        <w:t>.</w:t>
      </w:r>
    </w:p>
    <w:p w:rsidR="001D0457" w:rsidRPr="007D2CE5" w:rsidRDefault="001D0457" w:rsidP="00295F68">
      <w:pPr>
        <w:spacing w:line="276" w:lineRule="auto"/>
        <w:ind w:firstLine="567"/>
        <w:jc w:val="both"/>
      </w:pPr>
      <w:r w:rsidRPr="007D2CE5">
        <w:t>Пр</w:t>
      </w:r>
      <w:r>
        <w:t>ограмма соответствует учебнику Л.С</w:t>
      </w:r>
      <w:r w:rsidRPr="007D2CE5">
        <w:t xml:space="preserve">. </w:t>
      </w:r>
      <w:proofErr w:type="spellStart"/>
      <w:r>
        <w:t>Атанасяна</w:t>
      </w:r>
      <w:proofErr w:type="spellEnd"/>
      <w:r w:rsidRPr="007D2CE5">
        <w:t xml:space="preserve"> и др., </w:t>
      </w:r>
      <w:r>
        <w:t>Геометрия</w:t>
      </w:r>
      <w:r w:rsidRPr="007D2CE5">
        <w:t>, 7</w:t>
      </w:r>
      <w:r>
        <w:t xml:space="preserve"> – 9 </w:t>
      </w:r>
      <w:r w:rsidRPr="007D2CE5">
        <w:t xml:space="preserve"> класс</w:t>
      </w:r>
      <w:r>
        <w:t>ы</w:t>
      </w:r>
      <w:r w:rsidRPr="007D2CE5">
        <w:t>. - Москва: «Просвещение», 2014.</w:t>
      </w:r>
    </w:p>
    <w:p w:rsidR="00295F68" w:rsidRPr="00295F68" w:rsidRDefault="001D0457" w:rsidP="00295F68">
      <w:pPr>
        <w:spacing w:line="276" w:lineRule="auto"/>
        <w:ind w:firstLine="708"/>
        <w:jc w:val="both"/>
      </w:pPr>
      <w:proofErr w:type="gramStart"/>
      <w:r>
        <w:t>На изучение геометрии</w:t>
      </w:r>
      <w:r w:rsidRPr="00A32160">
        <w:t xml:space="preserve"> </w:t>
      </w:r>
      <w:r>
        <w:t>в отведено 2</w:t>
      </w:r>
      <w:r w:rsidRPr="00A32160">
        <w:t> часа в неделю.</w:t>
      </w:r>
      <w:proofErr w:type="gramEnd"/>
      <w:r w:rsidRPr="00A32160">
        <w:t xml:space="preserve"> Общее количество часов</w:t>
      </w:r>
      <w:r>
        <w:t xml:space="preserve"> по данному курсу составляет 68 часов</w:t>
      </w:r>
      <w:r w:rsidRPr="00A32160">
        <w:t xml:space="preserve">. </w:t>
      </w:r>
      <w:r w:rsidR="00295F68" w:rsidRPr="00295F68">
        <w:t>С учетом выходных и праздничных дней в  календарно-тематическое планирование могут быть внесены изменения.</w:t>
      </w:r>
    </w:p>
    <w:p w:rsidR="001D0457" w:rsidRPr="00304FB3" w:rsidRDefault="001D0457" w:rsidP="00295F68">
      <w:pPr>
        <w:spacing w:line="276" w:lineRule="auto"/>
        <w:ind w:firstLine="708"/>
        <w:jc w:val="both"/>
        <w:rPr>
          <w:b/>
          <w:bCs/>
        </w:rPr>
      </w:pPr>
    </w:p>
    <w:p w:rsidR="00202481" w:rsidRPr="00C71F17" w:rsidRDefault="00202481" w:rsidP="00295F68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C71F17">
        <w:rPr>
          <w:b/>
          <w:bCs/>
          <w:iCs/>
          <w:sz w:val="28"/>
          <w:szCs w:val="28"/>
        </w:rPr>
        <w:t>Планируемые результаты освоения учебного предмета</w:t>
      </w:r>
    </w:p>
    <w:p w:rsidR="00295F68" w:rsidRPr="00295F68" w:rsidRDefault="00295F68" w:rsidP="00295F68">
      <w:pPr>
        <w:spacing w:line="276" w:lineRule="auto"/>
        <w:jc w:val="center"/>
        <w:rPr>
          <w:b/>
          <w:bCs/>
          <w:iCs/>
        </w:rPr>
      </w:pPr>
    </w:p>
    <w:p w:rsidR="009107C7" w:rsidRPr="009107C7" w:rsidRDefault="009107C7" w:rsidP="00295F68">
      <w:pPr>
        <w:spacing w:line="276" w:lineRule="auto"/>
        <w:ind w:firstLine="708"/>
        <w:jc w:val="both"/>
      </w:pPr>
      <w:r w:rsidRPr="009107C7"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9107C7" w:rsidRPr="009107C7" w:rsidRDefault="009107C7" w:rsidP="00295F68">
      <w:pPr>
        <w:spacing w:line="276" w:lineRule="auto"/>
        <w:ind w:firstLine="708"/>
        <w:jc w:val="both"/>
        <w:rPr>
          <w:b/>
          <w:bCs/>
          <w:i/>
          <w:iCs/>
          <w:u w:val="single"/>
        </w:rPr>
      </w:pPr>
      <w:r w:rsidRPr="009107C7">
        <w:rPr>
          <w:b/>
          <w:bCs/>
          <w:i/>
          <w:iCs/>
          <w:u w:val="single"/>
        </w:rPr>
        <w:t>личностные: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 xml:space="preserve">формирование ответственного отношения к учению, готовности и </w:t>
      </w:r>
      <w:proofErr w:type="gramStart"/>
      <w:r w:rsidRPr="009107C7">
        <w:t>способности</w:t>
      </w:r>
      <w:proofErr w:type="gramEnd"/>
      <w:r w:rsidRPr="009107C7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107C7">
        <w:t>контрпримеры</w:t>
      </w:r>
      <w:proofErr w:type="spellEnd"/>
      <w:r w:rsidRPr="009107C7">
        <w:t>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креативность мышления, инициативу, находчивость, активность при решении геометрических задач;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контролировать процесс и результат учебной математической деятельности;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способность к эмоциональному восприятию математических объектов, задач, решений, рассуждений;</w:t>
      </w:r>
    </w:p>
    <w:p w:rsidR="009107C7" w:rsidRPr="009107C7" w:rsidRDefault="009107C7" w:rsidP="00295F68">
      <w:pPr>
        <w:spacing w:line="276" w:lineRule="auto"/>
        <w:ind w:firstLine="708"/>
        <w:jc w:val="both"/>
        <w:rPr>
          <w:b/>
          <w:bCs/>
          <w:i/>
          <w:iCs/>
          <w:u w:val="single"/>
        </w:rPr>
      </w:pPr>
      <w:proofErr w:type="spellStart"/>
      <w:r w:rsidRPr="009107C7">
        <w:rPr>
          <w:b/>
          <w:bCs/>
          <w:i/>
          <w:iCs/>
          <w:u w:val="single"/>
        </w:rPr>
        <w:t>метапредметные</w:t>
      </w:r>
      <w:proofErr w:type="spellEnd"/>
      <w:r w:rsidRPr="009107C7">
        <w:rPr>
          <w:b/>
          <w:bCs/>
          <w:i/>
          <w:iCs/>
          <w:u w:val="single"/>
        </w:rPr>
        <w:t>:</w:t>
      </w:r>
    </w:p>
    <w:p w:rsidR="009107C7" w:rsidRPr="009107C7" w:rsidRDefault="009107C7" w:rsidP="00295F68">
      <w:pPr>
        <w:spacing w:line="276" w:lineRule="auto"/>
        <w:jc w:val="both"/>
        <w:rPr>
          <w:i/>
          <w:iCs/>
          <w:u w:val="single"/>
        </w:rPr>
      </w:pPr>
      <w:r w:rsidRPr="009107C7">
        <w:rPr>
          <w:i/>
          <w:iCs/>
          <w:u w:val="single"/>
        </w:rPr>
        <w:t>регулятивные универсальные учебные действия: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lastRenderedPageBreak/>
        <w:t>•</w:t>
      </w:r>
      <w:r w:rsidRPr="009107C7"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9107C7" w:rsidRPr="009107C7" w:rsidRDefault="009107C7" w:rsidP="00295F68">
      <w:pPr>
        <w:spacing w:line="276" w:lineRule="auto"/>
        <w:jc w:val="both"/>
        <w:rPr>
          <w:i/>
          <w:iCs/>
          <w:u w:val="single"/>
        </w:rPr>
      </w:pPr>
      <w:r w:rsidRPr="009107C7">
        <w:rPr>
          <w:i/>
          <w:iCs/>
          <w:u w:val="single"/>
        </w:rPr>
        <w:t>познавательные универсальные учебные действия: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 xml:space="preserve">умение устанавливать причинно-следственные связи, строить </w:t>
      </w:r>
      <w:proofErr w:type="gramStart"/>
      <w:r w:rsidRPr="009107C7">
        <w:t>логическое рассуждение</w:t>
      </w:r>
      <w:proofErr w:type="gramEnd"/>
      <w:r w:rsidRPr="009107C7">
        <w:t>, умозаключение (индуктивное, дедуктивное и по аналогии) и выводы;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 xml:space="preserve">формирование и развитие учебной и </w:t>
      </w:r>
      <w:proofErr w:type="spellStart"/>
      <w:r w:rsidRPr="009107C7">
        <w:t>общепользовательской</w:t>
      </w:r>
      <w:proofErr w:type="spellEnd"/>
      <w:r w:rsidRPr="009107C7">
        <w:t xml:space="preserve"> компетентности в области использования информационно-коммуникационных технологий (</w:t>
      </w:r>
      <w:proofErr w:type="gramStart"/>
      <w:r w:rsidRPr="009107C7">
        <w:t>ИКТ-компетентности</w:t>
      </w:r>
      <w:proofErr w:type="gramEnd"/>
      <w:r w:rsidRPr="009107C7">
        <w:t>);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выдвигать гипотезы при решении учебных задач и понимать необходимость их проверки;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9107C7" w:rsidRPr="009107C7" w:rsidRDefault="009107C7" w:rsidP="00295F68">
      <w:pPr>
        <w:spacing w:line="276" w:lineRule="auto"/>
        <w:jc w:val="both"/>
        <w:rPr>
          <w:i/>
          <w:iCs/>
          <w:u w:val="single"/>
        </w:rPr>
      </w:pPr>
      <w:r w:rsidRPr="009107C7">
        <w:rPr>
          <w:i/>
          <w:iCs/>
          <w:u w:val="single"/>
        </w:rPr>
        <w:t>коммуникативные универсальные учебные действия: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слушать партнера;</w:t>
      </w:r>
    </w:p>
    <w:p w:rsidR="009107C7" w:rsidRPr="009107C7" w:rsidRDefault="009107C7" w:rsidP="00295F68">
      <w:pPr>
        <w:spacing w:line="276" w:lineRule="auto"/>
        <w:jc w:val="both"/>
      </w:pPr>
      <w:r w:rsidRPr="009107C7">
        <w:t>•</w:t>
      </w:r>
      <w:r w:rsidRPr="009107C7">
        <w:tab/>
        <w:t>формулировать, аргументировать и отстаивать свое мнение;</w:t>
      </w:r>
    </w:p>
    <w:p w:rsidR="009107C7" w:rsidRPr="009107C7" w:rsidRDefault="009107C7" w:rsidP="00295F68">
      <w:pPr>
        <w:spacing w:line="276" w:lineRule="auto"/>
        <w:ind w:firstLine="708"/>
        <w:jc w:val="both"/>
        <w:rPr>
          <w:b/>
          <w:bCs/>
          <w:i/>
          <w:iCs/>
          <w:u w:val="single"/>
        </w:rPr>
      </w:pPr>
      <w:r w:rsidRPr="009107C7">
        <w:rPr>
          <w:b/>
          <w:bCs/>
          <w:i/>
          <w:iCs/>
          <w:u w:val="single"/>
        </w:rPr>
        <w:t>предметные:</w:t>
      </w:r>
    </w:p>
    <w:p w:rsidR="009107C7" w:rsidRPr="008D7A0C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8D7A0C">
        <w:rPr>
          <w:rFonts w:eastAsia="Newton-Regular"/>
        </w:rPr>
        <w:t xml:space="preserve">Предметным результатом изучения является </w:t>
      </w:r>
      <w:proofErr w:type="spellStart"/>
      <w:r w:rsidRPr="008D7A0C">
        <w:rPr>
          <w:rFonts w:eastAsia="Newton-Regular"/>
        </w:rPr>
        <w:t>сформированность</w:t>
      </w:r>
      <w:proofErr w:type="spellEnd"/>
      <w:r w:rsidRPr="008D7A0C">
        <w:rPr>
          <w:rFonts w:eastAsia="Newton-Regular"/>
        </w:rPr>
        <w:t xml:space="preserve"> следующих умений: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пользоваться геометрическим языком для описания предметов окружающего мира;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распознавать геометрические фигуры, различать их взаимное расположение;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lastRenderedPageBreak/>
        <w:t>•  изображать геометрические фигуры; выполнять чертежи по условию задачи; осуществлять преобразования фигур;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в простейших случаях строить сечения и развертки пространственных тел;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проводить операции над векторами, вычислять длину и координаты вектора, угол между векторами;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вычислять значения геометрических величи</w:t>
      </w:r>
      <w:proofErr w:type="gramStart"/>
      <w:r w:rsidRPr="009107C7">
        <w:rPr>
          <w:rFonts w:eastAsia="Newton-Regular"/>
        </w:rPr>
        <w:t>н(</w:t>
      </w:r>
      <w:proofErr w:type="gramEnd"/>
      <w:r w:rsidRPr="009107C7">
        <w:rPr>
          <w:rFonts w:eastAsia="Newton-Regular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решать геометрические задачи, опираясь на изученные свойства фигур и отношений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  <w:b/>
        </w:rPr>
        <w:t xml:space="preserve">•  </w:t>
      </w:r>
      <w:r w:rsidRPr="009107C7">
        <w:rPr>
          <w:rFonts w:eastAsia="Newton-Regular"/>
        </w:rPr>
        <w:t xml:space="preserve"> решать простейшие планиметрические задачи в пространстве.</w:t>
      </w:r>
    </w:p>
    <w:p w:rsidR="009107C7" w:rsidRPr="00295F68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  <w:bCs/>
          <w:i/>
          <w:iCs/>
        </w:rPr>
      </w:pPr>
      <w:r w:rsidRPr="00295F68">
        <w:rPr>
          <w:rFonts w:eastAsia="Newton-Regular"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95F68">
        <w:rPr>
          <w:rFonts w:eastAsia="Newton-Regular"/>
          <w:bCs/>
          <w:i/>
          <w:iCs/>
        </w:rPr>
        <w:t>для</w:t>
      </w:r>
      <w:proofErr w:type="gramEnd"/>
      <w:r w:rsidRPr="00295F68">
        <w:rPr>
          <w:rFonts w:eastAsia="Newton-Regular"/>
          <w:bCs/>
          <w:i/>
          <w:iCs/>
        </w:rPr>
        <w:t>:</w:t>
      </w:r>
    </w:p>
    <w:p w:rsidR="009107C7" w:rsidRPr="009107C7" w:rsidRDefault="009107C7" w:rsidP="00295F68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 описания реальных ситуаций на языке геометрии;</w:t>
      </w:r>
    </w:p>
    <w:p w:rsidR="009107C7" w:rsidRPr="009107C7" w:rsidRDefault="009107C7" w:rsidP="00295F68">
      <w:pPr>
        <w:tabs>
          <w:tab w:val="left" w:pos="9214"/>
        </w:tabs>
        <w:spacing w:line="276" w:lineRule="auto"/>
        <w:ind w:left="709" w:hanging="283"/>
        <w:jc w:val="both"/>
        <w:rPr>
          <w:rFonts w:eastAsia="Newton-Regular"/>
        </w:rPr>
      </w:pPr>
      <w:r w:rsidRPr="009107C7">
        <w:rPr>
          <w:rFonts w:eastAsia="Newton-Regular"/>
        </w:rPr>
        <w:t>•   расчетов, включающих простейшие тригонометрические формулы;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="Newton-Regular"/>
        </w:rPr>
      </w:pPr>
      <w:r w:rsidRPr="009107C7">
        <w:rPr>
          <w:rFonts w:eastAsia="Newton-Regular"/>
        </w:rPr>
        <w:t>•   решения геометрических задач с использованием тригонометрии;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="Newton-Regular"/>
        </w:rPr>
      </w:pPr>
      <w:r w:rsidRPr="009107C7">
        <w:rPr>
          <w:rFonts w:eastAsia="Newton-Regular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="Newton-Regular"/>
        </w:rPr>
      </w:pPr>
      <w:proofErr w:type="gramStart"/>
      <w:r w:rsidRPr="009107C7">
        <w:rPr>
          <w:rFonts w:eastAsia="Newton-Regular"/>
        </w:rPr>
        <w:t>•   построений с помощью геометрических инструментов (линейка, угольник, циркуль,</w:t>
      </w:r>
      <w:proofErr w:type="gramEnd"/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="Newton-Regular"/>
        </w:rPr>
      </w:pPr>
      <w:r w:rsidRPr="009107C7">
        <w:rPr>
          <w:rFonts w:eastAsia="Newton-Regular"/>
        </w:rPr>
        <w:t xml:space="preserve">    транспортир).</w:t>
      </w:r>
    </w:p>
    <w:p w:rsidR="009107C7" w:rsidRPr="009107C7" w:rsidRDefault="009107C7" w:rsidP="00295F68">
      <w:pPr>
        <w:spacing w:line="276" w:lineRule="auto"/>
        <w:ind w:left="360"/>
        <w:jc w:val="both"/>
        <w:rPr>
          <w:b/>
        </w:rPr>
      </w:pPr>
      <w:r w:rsidRPr="009107C7">
        <w:t xml:space="preserve">В результате изучения геометрии   </w:t>
      </w:r>
      <w:proofErr w:type="gramStart"/>
      <w:r w:rsidRPr="009107C7">
        <w:t>обучающийся</w:t>
      </w:r>
      <w:proofErr w:type="gramEnd"/>
      <w:r w:rsidRPr="009107C7">
        <w:t xml:space="preserve"> </w:t>
      </w:r>
      <w:r w:rsidRPr="009107C7">
        <w:rPr>
          <w:b/>
        </w:rPr>
        <w:t>научится:</w:t>
      </w:r>
    </w:p>
    <w:p w:rsidR="009107C7" w:rsidRPr="00295F68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u w:val="single"/>
        </w:rPr>
      </w:pPr>
      <w:r w:rsidRPr="00295F68">
        <w:rPr>
          <w:bCs/>
          <w:color w:val="000000"/>
          <w:u w:val="single"/>
        </w:rPr>
        <w:t>Наглядная геометрия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1) распознавать на чертежах, рисунках, моделях и в окружаю</w:t>
      </w:r>
      <w:r w:rsidRPr="009107C7">
        <w:rPr>
          <w:color w:val="000000"/>
        </w:rPr>
        <w:softHyphen/>
        <w:t>щем мире плоские и пространственные геометрические фи</w:t>
      </w:r>
      <w:r w:rsidRPr="009107C7">
        <w:rPr>
          <w:color w:val="000000"/>
        </w:rPr>
        <w:softHyphen/>
        <w:t>гуры;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2) распознавать развёртки куба, прямоугольного параллелепи</w:t>
      </w:r>
      <w:r w:rsidRPr="009107C7">
        <w:rPr>
          <w:color w:val="000000"/>
        </w:rPr>
        <w:softHyphen/>
        <w:t>педа;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3) определять по линейным размерам развёртки фигуры ли</w:t>
      </w:r>
      <w:r w:rsidRPr="009107C7">
        <w:rPr>
          <w:color w:val="000000"/>
        </w:rPr>
        <w:softHyphen/>
        <w:t>нейные размеры самой фигуры и наоборот;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4) вычислять объём прямоугольного параллелепипеда.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Cs/>
          <w:color w:val="000000"/>
        </w:rPr>
      </w:pPr>
      <w:proofErr w:type="gramStart"/>
      <w:r w:rsidRPr="009107C7">
        <w:rPr>
          <w:iCs/>
          <w:color w:val="000000"/>
        </w:rPr>
        <w:t>Обучающийся</w:t>
      </w:r>
      <w:proofErr w:type="gramEnd"/>
      <w:r w:rsidRPr="009107C7">
        <w:rPr>
          <w:b/>
          <w:iCs/>
          <w:color w:val="000000"/>
        </w:rPr>
        <w:t xml:space="preserve"> </w:t>
      </w:r>
      <w:r w:rsidRPr="009107C7">
        <w:rPr>
          <w:b/>
          <w:i/>
          <w:iCs/>
          <w:color w:val="000000"/>
        </w:rPr>
        <w:t>получит возможность: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5) </w:t>
      </w:r>
      <w:r w:rsidRPr="009107C7">
        <w:rPr>
          <w:i/>
          <w:iCs/>
          <w:color w:val="000000"/>
        </w:rPr>
        <w:t>вычислять объёмы пространственных геометрических фигур, составленных из прямоугольных параллелепи</w:t>
      </w:r>
      <w:r w:rsidRPr="009107C7">
        <w:rPr>
          <w:i/>
          <w:iCs/>
          <w:color w:val="000000"/>
        </w:rPr>
        <w:softHyphen/>
        <w:t>педов;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6) </w:t>
      </w:r>
      <w:r w:rsidRPr="009107C7">
        <w:rPr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9107C7" w:rsidRPr="009107C7" w:rsidRDefault="009107C7" w:rsidP="00295F68">
      <w:pPr>
        <w:spacing w:line="276" w:lineRule="auto"/>
        <w:ind w:firstLine="567"/>
        <w:jc w:val="both"/>
      </w:pPr>
      <w:r w:rsidRPr="009107C7">
        <w:rPr>
          <w:color w:val="000000"/>
        </w:rPr>
        <w:t xml:space="preserve">7) </w:t>
      </w:r>
      <w:r w:rsidRPr="009107C7">
        <w:rPr>
          <w:i/>
          <w:iCs/>
          <w:color w:val="000000"/>
        </w:rPr>
        <w:t>применять понятие развёртки для выполнения практи</w:t>
      </w:r>
      <w:r w:rsidRPr="009107C7">
        <w:rPr>
          <w:i/>
          <w:iCs/>
          <w:color w:val="000000"/>
        </w:rPr>
        <w:softHyphen/>
        <w:t>ческих расчётов.</w:t>
      </w:r>
    </w:p>
    <w:p w:rsidR="009107C7" w:rsidRPr="00295F68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u w:val="single"/>
        </w:rPr>
      </w:pPr>
      <w:r w:rsidRPr="00295F68">
        <w:rPr>
          <w:bCs/>
          <w:color w:val="000000"/>
          <w:u w:val="single"/>
        </w:rPr>
        <w:t>Геометрические фигуры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iCs/>
          <w:color w:val="000000"/>
        </w:rPr>
        <w:t>Обучающийся</w:t>
      </w:r>
      <w:r w:rsidRPr="009107C7">
        <w:rPr>
          <w:color w:val="000000"/>
        </w:rPr>
        <w:t xml:space="preserve"> научится: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lastRenderedPageBreak/>
        <w:t>2) распознавать и изображать на чертежах и рисунках гео</w:t>
      </w:r>
      <w:r w:rsidRPr="009107C7">
        <w:rPr>
          <w:color w:val="000000"/>
        </w:rPr>
        <w:softHyphen/>
        <w:t>метрические фигуры и их конфигурации;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9107C7">
        <w:rPr>
          <w:color w:val="000000"/>
        </w:rPr>
        <w:softHyphen/>
        <w:t>рот, параллельный перенос);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4) оперировать с начальными понятиями тригонометрии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и выполнять элементарные операции над функциями углов;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6) решать несложные задачи на построение, применяя основ</w:t>
      </w:r>
      <w:r w:rsidRPr="009107C7">
        <w:rPr>
          <w:color w:val="000000"/>
        </w:rPr>
        <w:softHyphen/>
        <w:t>ные алгоритмы построения с помощью циркуля и ли</w:t>
      </w:r>
      <w:r w:rsidRPr="009107C7">
        <w:rPr>
          <w:color w:val="000000"/>
        </w:rPr>
        <w:softHyphen/>
        <w:t>нейки;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7) решать простейшие планиметрические задачи в простран</w:t>
      </w:r>
      <w:r w:rsidRPr="009107C7">
        <w:rPr>
          <w:color w:val="000000"/>
        </w:rPr>
        <w:softHyphen/>
        <w:t>стве.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iCs/>
          <w:color w:val="000000"/>
        </w:rPr>
      </w:pPr>
      <w:proofErr w:type="gramStart"/>
      <w:r w:rsidRPr="009107C7">
        <w:rPr>
          <w:iCs/>
          <w:color w:val="000000"/>
        </w:rPr>
        <w:t>Обучающийся</w:t>
      </w:r>
      <w:proofErr w:type="gramEnd"/>
      <w:r w:rsidRPr="009107C7">
        <w:rPr>
          <w:b/>
          <w:i/>
          <w:iCs/>
          <w:color w:val="000000"/>
        </w:rPr>
        <w:t xml:space="preserve"> получит возможность: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8) </w:t>
      </w:r>
      <w:r w:rsidRPr="009107C7">
        <w:rPr>
          <w:i/>
          <w:iCs/>
          <w:color w:val="000000"/>
        </w:rPr>
        <w:t>овладеть методами решения задач на вычисления и до</w:t>
      </w:r>
      <w:r w:rsidRPr="009107C7">
        <w:rPr>
          <w:i/>
          <w:iCs/>
          <w:color w:val="000000"/>
        </w:rPr>
        <w:softHyphen/>
        <w:t>казательства: методом от противного, методом подо</w:t>
      </w:r>
      <w:r w:rsidRPr="009107C7">
        <w:rPr>
          <w:i/>
          <w:iCs/>
          <w:color w:val="000000"/>
        </w:rPr>
        <w:softHyphen/>
        <w:t>бия, методом перебора вариантов и методом геометри</w:t>
      </w:r>
      <w:r w:rsidRPr="009107C7">
        <w:rPr>
          <w:i/>
          <w:iCs/>
          <w:color w:val="000000"/>
        </w:rPr>
        <w:softHyphen/>
        <w:t>ческих мест точек;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9) </w:t>
      </w:r>
      <w:r w:rsidRPr="009107C7">
        <w:rPr>
          <w:i/>
          <w:iCs/>
          <w:color w:val="000000"/>
        </w:rPr>
        <w:t>приобрести опыт применения алгебраического и триго</w:t>
      </w:r>
      <w:r w:rsidRPr="009107C7">
        <w:rPr>
          <w:i/>
          <w:iCs/>
          <w:color w:val="000000"/>
        </w:rPr>
        <w:softHyphen/>
        <w:t>нометрического аппарата и идей движения при реше</w:t>
      </w:r>
      <w:r w:rsidRPr="009107C7">
        <w:rPr>
          <w:i/>
          <w:iCs/>
          <w:color w:val="000000"/>
        </w:rPr>
        <w:softHyphen/>
        <w:t>нии геометрических задач;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10) </w:t>
      </w:r>
      <w:r w:rsidRPr="009107C7">
        <w:rPr>
          <w:i/>
          <w:iCs/>
          <w:color w:val="000000"/>
        </w:rPr>
        <w:t>овладеть традиционной схемой решения задач на по</w:t>
      </w:r>
      <w:r w:rsidRPr="009107C7">
        <w:rPr>
          <w:i/>
          <w:iCs/>
          <w:color w:val="000000"/>
        </w:rPr>
        <w:softHyphen/>
        <w:t>строение с помощью циркуля и линейки: анализ, постро</w:t>
      </w:r>
      <w:r w:rsidRPr="009107C7">
        <w:rPr>
          <w:i/>
          <w:iCs/>
          <w:color w:val="000000"/>
        </w:rPr>
        <w:softHyphen/>
        <w:t>ение, доказательство и исследование;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11) </w:t>
      </w:r>
      <w:r w:rsidRPr="009107C7">
        <w:rPr>
          <w:i/>
          <w:iCs/>
          <w:color w:val="000000"/>
        </w:rPr>
        <w:t>научиться решать задачи на построение методом гео</w:t>
      </w:r>
      <w:r w:rsidRPr="009107C7">
        <w:rPr>
          <w:i/>
          <w:iCs/>
          <w:color w:val="000000"/>
        </w:rPr>
        <w:softHyphen/>
        <w:t>метрического места точек и методом подобия;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12) </w:t>
      </w:r>
      <w:r w:rsidRPr="009107C7">
        <w:rPr>
          <w:i/>
          <w:iCs/>
          <w:color w:val="000000"/>
        </w:rPr>
        <w:t>приобрести опыт исследования свой</w:t>
      </w:r>
      <w:proofErr w:type="gramStart"/>
      <w:r w:rsidRPr="009107C7">
        <w:rPr>
          <w:i/>
          <w:iCs/>
          <w:color w:val="000000"/>
        </w:rPr>
        <w:t>ств пл</w:t>
      </w:r>
      <w:proofErr w:type="gramEnd"/>
      <w:r w:rsidRPr="009107C7">
        <w:rPr>
          <w:i/>
          <w:iCs/>
          <w:color w:val="000000"/>
        </w:rPr>
        <w:t>аниметриче</w:t>
      </w:r>
      <w:r w:rsidRPr="009107C7">
        <w:rPr>
          <w:i/>
          <w:iCs/>
          <w:color w:val="000000"/>
        </w:rPr>
        <w:softHyphen/>
        <w:t>ских фигур с помощью компьютерных программ.</w:t>
      </w:r>
    </w:p>
    <w:p w:rsidR="009107C7" w:rsidRPr="00295F68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u w:val="single"/>
        </w:rPr>
      </w:pPr>
      <w:r w:rsidRPr="00295F68">
        <w:rPr>
          <w:bCs/>
          <w:color w:val="000000"/>
          <w:u w:val="single"/>
        </w:rPr>
        <w:t>Измерение геометрических величин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iCs/>
          <w:color w:val="000000"/>
        </w:rPr>
        <w:t>Обучающийся</w:t>
      </w:r>
      <w:r w:rsidRPr="009107C7">
        <w:rPr>
          <w:b/>
          <w:iCs/>
          <w:color w:val="000000"/>
        </w:rPr>
        <w:t xml:space="preserve"> </w:t>
      </w:r>
      <w:r w:rsidRPr="009107C7">
        <w:rPr>
          <w:color w:val="000000"/>
        </w:rPr>
        <w:t>научится: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1) использовать свойства измерения длин, площадей и углов при решении задач на нахождение длины отрезка, дли</w:t>
      </w:r>
      <w:r w:rsidRPr="009107C7">
        <w:rPr>
          <w:color w:val="000000"/>
        </w:rPr>
        <w:softHyphen/>
        <w:t>ны окружности, длины дуги окружности, градусной меры угла;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2) вычислять длины линейных элементов фигур и их углы, ис</w:t>
      </w:r>
      <w:r w:rsidRPr="009107C7">
        <w:rPr>
          <w:color w:val="000000"/>
        </w:rPr>
        <w:softHyphen/>
        <w:t>пользуя формулы длины окружности и длины дуги окруж</w:t>
      </w:r>
      <w:r w:rsidRPr="009107C7">
        <w:rPr>
          <w:color w:val="000000"/>
        </w:rPr>
        <w:softHyphen/>
        <w:t>ности, формулы площадей фигур;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3) вычислять площади треугольников, прямоугольников, па</w:t>
      </w:r>
      <w:r w:rsidRPr="009107C7">
        <w:rPr>
          <w:color w:val="000000"/>
        </w:rPr>
        <w:softHyphen/>
        <w:t>раллелограммов, трапеций, кругов и секторов;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4) вычислять длину окружности, длину дуги окружности;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9107C7">
        <w:rPr>
          <w:color w:val="000000"/>
        </w:rPr>
        <w:softHyphen/>
        <w:t>щадей фигур;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107C7">
        <w:rPr>
          <w:color w:val="000000"/>
        </w:rPr>
        <w:t>6) решать практические задачи, связанные с нахождением гео</w:t>
      </w:r>
      <w:r w:rsidRPr="009107C7">
        <w:rPr>
          <w:color w:val="000000"/>
        </w:rPr>
        <w:softHyphen/>
        <w:t>метрических величин (используя при необходимости спра</w:t>
      </w:r>
      <w:r w:rsidRPr="009107C7">
        <w:rPr>
          <w:color w:val="000000"/>
        </w:rPr>
        <w:softHyphen/>
        <w:t>вочники и технические средства).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iCs/>
          <w:color w:val="000000"/>
        </w:rPr>
      </w:pPr>
      <w:proofErr w:type="gramStart"/>
      <w:r w:rsidRPr="009107C7">
        <w:rPr>
          <w:iCs/>
          <w:color w:val="000000"/>
        </w:rPr>
        <w:t>Обучающийся</w:t>
      </w:r>
      <w:proofErr w:type="gramEnd"/>
      <w:r w:rsidRPr="009107C7">
        <w:rPr>
          <w:b/>
          <w:iCs/>
          <w:color w:val="000000"/>
        </w:rPr>
        <w:t xml:space="preserve"> </w:t>
      </w:r>
      <w:r w:rsidRPr="009107C7">
        <w:rPr>
          <w:b/>
          <w:i/>
          <w:iCs/>
          <w:color w:val="000000"/>
        </w:rPr>
        <w:t>получит возможность: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7) </w:t>
      </w:r>
      <w:r w:rsidRPr="009107C7">
        <w:rPr>
          <w:i/>
          <w:iCs/>
          <w:color w:val="000000"/>
        </w:rPr>
        <w:t>вычислять площади фигур, составленных из двух или бо</w:t>
      </w:r>
      <w:r w:rsidRPr="009107C7">
        <w:rPr>
          <w:i/>
          <w:iCs/>
          <w:color w:val="000000"/>
        </w:rPr>
        <w:softHyphen/>
        <w:t>лее прямоугольников, параллелограммов, треугольников, круга и сектора;</w:t>
      </w:r>
    </w:p>
    <w:p w:rsidR="009107C7" w:rsidRPr="009107C7" w:rsidRDefault="009107C7" w:rsidP="00295F6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8) </w:t>
      </w:r>
      <w:r w:rsidRPr="009107C7">
        <w:rPr>
          <w:i/>
          <w:iCs/>
          <w:color w:val="000000"/>
        </w:rPr>
        <w:t>вычислять площади многоугольников, используя отноше</w:t>
      </w:r>
      <w:r w:rsidRPr="009107C7">
        <w:rPr>
          <w:i/>
          <w:iCs/>
          <w:color w:val="000000"/>
        </w:rPr>
        <w:softHyphen/>
        <w:t xml:space="preserve">ния равновеликости и </w:t>
      </w:r>
      <w:proofErr w:type="spellStart"/>
      <w:r w:rsidRPr="009107C7">
        <w:rPr>
          <w:i/>
          <w:iCs/>
          <w:color w:val="000000"/>
        </w:rPr>
        <w:t>равносоставленности</w:t>
      </w:r>
      <w:proofErr w:type="spellEnd"/>
      <w:r w:rsidRPr="009107C7">
        <w:rPr>
          <w:i/>
          <w:iCs/>
          <w:color w:val="000000"/>
        </w:rPr>
        <w:t>;</w:t>
      </w:r>
    </w:p>
    <w:p w:rsidR="00295F68" w:rsidRDefault="009107C7" w:rsidP="0002303D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  <w:r w:rsidRPr="009107C7">
        <w:rPr>
          <w:color w:val="000000"/>
        </w:rPr>
        <w:t xml:space="preserve">9) </w:t>
      </w:r>
      <w:r w:rsidRPr="009107C7">
        <w:rPr>
          <w:i/>
          <w:iCs/>
          <w:color w:val="000000"/>
        </w:rPr>
        <w:t>приобрести опыт применения алгебраического и триго</w:t>
      </w:r>
      <w:r w:rsidRPr="009107C7">
        <w:rPr>
          <w:i/>
          <w:iCs/>
          <w:color w:val="000000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02303D" w:rsidRPr="0002303D" w:rsidRDefault="0002303D" w:rsidP="0002303D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</w:rPr>
      </w:pPr>
    </w:p>
    <w:p w:rsidR="00F32D98" w:rsidRPr="00295F68" w:rsidRDefault="00F32D98" w:rsidP="00295F68">
      <w:pPr>
        <w:spacing w:line="276" w:lineRule="auto"/>
        <w:ind w:right="-426"/>
        <w:jc w:val="center"/>
        <w:rPr>
          <w:b/>
          <w:sz w:val="28"/>
          <w:szCs w:val="28"/>
        </w:rPr>
      </w:pPr>
      <w:r w:rsidRPr="00295F68">
        <w:rPr>
          <w:b/>
          <w:sz w:val="28"/>
          <w:szCs w:val="28"/>
        </w:rPr>
        <w:lastRenderedPageBreak/>
        <w:t xml:space="preserve">Содержание </w:t>
      </w:r>
      <w:r w:rsidR="00202481" w:rsidRPr="00295F68">
        <w:rPr>
          <w:b/>
          <w:sz w:val="28"/>
          <w:szCs w:val="28"/>
        </w:rPr>
        <w:t>учебн</w:t>
      </w:r>
      <w:bookmarkStart w:id="0" w:name="_GoBack"/>
      <w:bookmarkEnd w:id="0"/>
      <w:r w:rsidR="00202481" w:rsidRPr="00295F68">
        <w:rPr>
          <w:b/>
          <w:sz w:val="28"/>
          <w:szCs w:val="28"/>
        </w:rPr>
        <w:t>ого предмета</w:t>
      </w:r>
    </w:p>
    <w:p w:rsidR="00942423" w:rsidRPr="009107C7" w:rsidRDefault="00942423" w:rsidP="00295F68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/>
        </w:rPr>
      </w:pPr>
      <w:r w:rsidRPr="009107C7">
        <w:rPr>
          <w:b/>
        </w:rPr>
        <w:t xml:space="preserve">Повторение </w:t>
      </w:r>
    </w:p>
    <w:p w:rsidR="00942423" w:rsidRPr="009107C7" w:rsidRDefault="00942423" w:rsidP="00295F68">
      <w:pPr>
        <w:shd w:val="clear" w:color="auto" w:fill="FFFFFF"/>
        <w:spacing w:line="276" w:lineRule="auto"/>
        <w:ind w:firstLine="708"/>
        <w:jc w:val="both"/>
        <w:rPr>
          <w:bCs/>
        </w:rPr>
      </w:pPr>
      <w:r w:rsidRPr="009107C7">
        <w:rPr>
          <w:b/>
        </w:rPr>
        <w:t xml:space="preserve"> </w:t>
      </w:r>
      <w:r w:rsidRPr="009107C7">
        <w:rPr>
          <w:bCs/>
        </w:rPr>
        <w:t>Цель: повторить основные сведения, правила курса 7 класса, восстановить и закрепить навыки построения геометрических фигур.</w:t>
      </w:r>
    </w:p>
    <w:p w:rsidR="000019FB" w:rsidRPr="009107C7" w:rsidRDefault="00942423" w:rsidP="00295F68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/>
        </w:rPr>
      </w:pPr>
      <w:r w:rsidRPr="009107C7">
        <w:rPr>
          <w:b/>
        </w:rPr>
        <w:t xml:space="preserve">Четырёхугольники 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Доказательства большинства теорем данного раздела  и решения многих задач проводятся с помощью признаков равенства треугольников, поэтому полезно их повторить в начале изучения темы. 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Цели изучения раздела: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• изучить наиболее важные виды четырехугольников -  параллелограмм, прямоугольник, ромб, квадрат, трапецию;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• дать представление о фигурах, обладающих осевой или центральной симметрией;</w:t>
      </w:r>
    </w:p>
    <w:p w:rsidR="000019FB" w:rsidRPr="009107C7" w:rsidRDefault="00942423" w:rsidP="00295F68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/>
        </w:rPr>
      </w:pPr>
      <w:r w:rsidRPr="009107C7">
        <w:rPr>
          <w:b/>
        </w:rPr>
        <w:t xml:space="preserve">Площадь 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 xml:space="preserve"> 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учащихся. 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ab/>
        <w:t>Цели изучения раздела: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 xml:space="preserve">• расширить и углубить полученные в 5 - 6 классах представления учащихся об измерении и вычислении площадей; 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• вывести формулы площадей прямоугольника, параллелограмма, треугольника, трапеции;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• доказать одну из главных теорем геометрии  - теорему Пифагора.</w:t>
      </w:r>
    </w:p>
    <w:p w:rsidR="000019FB" w:rsidRPr="009107C7" w:rsidRDefault="00942423" w:rsidP="00295F68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/>
        </w:rPr>
      </w:pPr>
      <w:r w:rsidRPr="009107C7">
        <w:rPr>
          <w:b/>
        </w:rPr>
        <w:t xml:space="preserve">Подобные треугольники 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 Признаки подобия треугольников доказываются с помощью теоремы об отношении площадей треугольников, имеющих по равному углу. 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 В заключение темы вводятся элементы тригонометрии — синус, косинус и тангенс острого угла прямоугольного треугольника.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Цели изучения раздела: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 xml:space="preserve">• ввести понятие подобных треугольников; 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• рассмотреть признаки подобия треугольников и их применения к доказательству теорем и решению задач;</w:t>
      </w:r>
      <w:r w:rsidRPr="009107C7">
        <w:tab/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• сделать первый шаг в освоении учащимися тригонометрического аппарата геометрии.</w:t>
      </w:r>
    </w:p>
    <w:p w:rsidR="000019FB" w:rsidRPr="009107C7" w:rsidRDefault="00942423" w:rsidP="00295F68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/>
        </w:rPr>
      </w:pPr>
      <w:r w:rsidRPr="009107C7">
        <w:rPr>
          <w:b/>
        </w:rPr>
        <w:lastRenderedPageBreak/>
        <w:t xml:space="preserve">Окружность 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В данном разделе 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  <w:r w:rsidR="00942423" w:rsidRPr="009107C7">
        <w:t xml:space="preserve"> </w:t>
      </w:r>
      <w:r w:rsidRPr="009107C7"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 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Цели изучения раздела: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 xml:space="preserve">• расширить сведения об окружности, полученные учащимися в 6 классе; 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• изучить новые факты, связанные с окружностью;</w:t>
      </w:r>
    </w:p>
    <w:p w:rsidR="000019FB" w:rsidRPr="009107C7" w:rsidRDefault="000019FB" w:rsidP="00295F68">
      <w:pPr>
        <w:tabs>
          <w:tab w:val="left" w:pos="426"/>
        </w:tabs>
        <w:spacing w:line="276" w:lineRule="auto"/>
        <w:ind w:firstLine="567"/>
        <w:jc w:val="both"/>
      </w:pPr>
      <w:r w:rsidRPr="009107C7">
        <w:t>• познакомить учащихся с четырьмя замечательными точками треугольника.</w:t>
      </w:r>
    </w:p>
    <w:p w:rsidR="000019FB" w:rsidRPr="009107C7" w:rsidRDefault="00942423" w:rsidP="00295F68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/>
        </w:rPr>
      </w:pPr>
      <w:r w:rsidRPr="009107C7">
        <w:rPr>
          <w:b/>
        </w:rPr>
        <w:t xml:space="preserve">Повторение </w:t>
      </w:r>
    </w:p>
    <w:p w:rsidR="00942423" w:rsidRPr="009107C7" w:rsidRDefault="00942423" w:rsidP="00295F68">
      <w:pPr>
        <w:shd w:val="clear" w:color="auto" w:fill="FFFFFF"/>
        <w:spacing w:line="276" w:lineRule="auto"/>
        <w:ind w:firstLine="567"/>
        <w:jc w:val="both"/>
        <w:rPr>
          <w:b/>
          <w:spacing w:val="-2"/>
        </w:rPr>
      </w:pPr>
      <w:r w:rsidRPr="009107C7">
        <w:rPr>
          <w:b/>
          <w:spacing w:val="-2"/>
        </w:rPr>
        <w:t xml:space="preserve">Цель: </w:t>
      </w:r>
      <w:r w:rsidRPr="009107C7">
        <w:rPr>
          <w:spacing w:val="-2"/>
        </w:rPr>
        <w:t>повторить и обобщить знания и умения, учащихся через решение задач по следующим темам:</w:t>
      </w:r>
      <w:r w:rsidRPr="009107C7">
        <w:rPr>
          <w:spacing w:val="-1"/>
        </w:rPr>
        <w:t xml:space="preserve"> </w:t>
      </w:r>
      <w:r w:rsidRPr="009107C7">
        <w:rPr>
          <w:spacing w:val="-2"/>
        </w:rPr>
        <w:t>четырехугольники, площадь, подобные треугольник, окружность</w:t>
      </w:r>
      <w:r w:rsidRPr="009107C7">
        <w:rPr>
          <w:b/>
          <w:spacing w:val="-2"/>
        </w:rPr>
        <w:t>.</w:t>
      </w:r>
    </w:p>
    <w:p w:rsidR="009F3AF6" w:rsidRPr="009107C7" w:rsidRDefault="009F3AF6" w:rsidP="00295F68">
      <w:pPr>
        <w:tabs>
          <w:tab w:val="left" w:pos="426"/>
        </w:tabs>
        <w:spacing w:line="276" w:lineRule="auto"/>
        <w:ind w:firstLine="993"/>
        <w:jc w:val="both"/>
        <w:rPr>
          <w:b/>
        </w:rPr>
      </w:pPr>
      <w:r w:rsidRPr="009107C7">
        <w:rPr>
          <w:b/>
        </w:rPr>
        <w:tab/>
      </w:r>
    </w:p>
    <w:p w:rsidR="008D0815" w:rsidRPr="00295F68" w:rsidRDefault="008D0815" w:rsidP="00295F68">
      <w:pPr>
        <w:tabs>
          <w:tab w:val="left" w:pos="426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295F68">
        <w:rPr>
          <w:b/>
          <w:sz w:val="28"/>
          <w:szCs w:val="28"/>
        </w:rPr>
        <w:t>Тематическ</w:t>
      </w:r>
      <w:r w:rsidR="00202481" w:rsidRPr="00295F68">
        <w:rPr>
          <w:b/>
          <w:sz w:val="28"/>
          <w:szCs w:val="28"/>
        </w:rPr>
        <w:t>ое</w:t>
      </w:r>
      <w:r w:rsidRPr="00295F68">
        <w:rPr>
          <w:b/>
          <w:sz w:val="28"/>
          <w:szCs w:val="28"/>
        </w:rPr>
        <w:t xml:space="preserve"> план</w:t>
      </w:r>
      <w:r w:rsidR="00202481" w:rsidRPr="00295F68">
        <w:rPr>
          <w:b/>
          <w:sz w:val="28"/>
          <w:szCs w:val="28"/>
        </w:rPr>
        <w:t>ирование</w:t>
      </w:r>
    </w:p>
    <w:p w:rsidR="00295F68" w:rsidRPr="00295F68" w:rsidRDefault="00295F68" w:rsidP="00295F68">
      <w:pPr>
        <w:tabs>
          <w:tab w:val="left" w:pos="426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3476"/>
        <w:gridCol w:w="2268"/>
        <w:gridCol w:w="2268"/>
      </w:tblGrid>
      <w:tr w:rsidR="008D0815" w:rsidRPr="009107C7" w:rsidTr="007A61B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107C7">
              <w:rPr>
                <w:b/>
              </w:rPr>
              <w:t>№</w:t>
            </w:r>
          </w:p>
          <w:p w:rsidR="008D0815" w:rsidRPr="009107C7" w:rsidRDefault="00C71F17" w:rsidP="00295F6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8D0815" w:rsidRPr="009107C7">
              <w:rPr>
                <w:b/>
              </w:rPr>
              <w:t>аздела</w:t>
            </w:r>
          </w:p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107C7">
              <w:rPr>
                <w:b/>
              </w:rPr>
              <w:t>Название</w:t>
            </w:r>
            <w:r w:rsidR="00C71F17">
              <w:rPr>
                <w:rFonts w:eastAsia="Calibri"/>
                <w:b/>
                <w:lang w:eastAsia="en-US"/>
              </w:rPr>
              <w:t xml:space="preserve"> </w:t>
            </w:r>
            <w:r w:rsidR="00C71F17">
              <w:rPr>
                <w:b/>
              </w:rPr>
              <w:t>раздела</w:t>
            </w:r>
            <w:r w:rsidRPr="009107C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C71F17">
            <w:pPr>
              <w:spacing w:line="276" w:lineRule="auto"/>
              <w:rPr>
                <w:b/>
              </w:rPr>
            </w:pPr>
            <w:r w:rsidRPr="009107C7">
              <w:rPr>
                <w:b/>
              </w:rPr>
              <w:t>Количество часов по рабочей 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  <w:rPr>
                <w:b/>
              </w:rPr>
            </w:pPr>
            <w:r w:rsidRPr="009107C7">
              <w:rPr>
                <w:b/>
              </w:rPr>
              <w:t>Количество контрольных работ</w:t>
            </w:r>
          </w:p>
        </w:tc>
      </w:tr>
      <w:tr w:rsidR="008D0815" w:rsidRPr="009107C7" w:rsidTr="007A61B4">
        <w:trPr>
          <w:trHeight w:val="342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ind w:left="34"/>
              <w:jc w:val="both"/>
            </w:pPr>
            <w:r w:rsidRPr="009107C7">
              <w:t xml:space="preserve">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070280" w:rsidP="00295F6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070280" w:rsidP="00295F68">
            <w:pPr>
              <w:spacing w:line="276" w:lineRule="auto"/>
              <w:jc w:val="both"/>
            </w:pPr>
            <w:r>
              <w:t>-</w:t>
            </w:r>
          </w:p>
        </w:tc>
      </w:tr>
      <w:tr w:rsidR="008D0815" w:rsidRPr="009107C7" w:rsidTr="007A61B4">
        <w:trPr>
          <w:trHeight w:val="42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07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9107C7">
              <w:t>Четырехугольники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1</w:t>
            </w:r>
          </w:p>
        </w:tc>
      </w:tr>
      <w:tr w:rsidR="008D0815" w:rsidRPr="009107C7" w:rsidTr="007A61B4">
        <w:trPr>
          <w:trHeight w:val="271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07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9107C7"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1</w:t>
            </w:r>
          </w:p>
        </w:tc>
      </w:tr>
      <w:tr w:rsidR="008D0815" w:rsidRPr="009107C7" w:rsidTr="007A61B4">
        <w:trPr>
          <w:trHeight w:val="416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07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07C7">
              <w:t>Подобные треугольники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1</w:t>
            </w:r>
            <w:r w:rsidR="00295F68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2</w:t>
            </w:r>
          </w:p>
        </w:tc>
      </w:tr>
      <w:tr w:rsidR="008D0815" w:rsidRPr="009107C7" w:rsidTr="007A61B4">
        <w:trPr>
          <w:trHeight w:val="281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07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07C7">
              <w:t>Окружность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1</w:t>
            </w:r>
            <w:r w:rsidR="00295F68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1</w:t>
            </w:r>
          </w:p>
        </w:tc>
      </w:tr>
      <w:tr w:rsidR="008D0815" w:rsidRPr="009107C7" w:rsidTr="007A61B4">
        <w:trPr>
          <w:trHeight w:val="576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15" w:rsidRPr="009107C7" w:rsidRDefault="008D0815" w:rsidP="00295F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07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9107C7" w:rsidRDefault="00070280" w:rsidP="00295F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Итоговое п</w:t>
            </w:r>
            <w:r w:rsidR="008D0815" w:rsidRPr="009107C7">
              <w:t xml:space="preserve">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295F68" w:rsidP="00295F68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9107C7" w:rsidRDefault="008D0815" w:rsidP="00295F68">
            <w:pPr>
              <w:spacing w:line="276" w:lineRule="auto"/>
              <w:jc w:val="both"/>
            </w:pPr>
            <w:r w:rsidRPr="009107C7">
              <w:t>1</w:t>
            </w:r>
          </w:p>
        </w:tc>
      </w:tr>
      <w:tr w:rsidR="008D0815" w:rsidRPr="00C71F17" w:rsidTr="007A61B4">
        <w:trPr>
          <w:trHeight w:val="393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15" w:rsidRPr="00C71F17" w:rsidRDefault="008D0815" w:rsidP="00295F6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15" w:rsidRPr="00C71F17" w:rsidRDefault="008D0815" w:rsidP="00295F6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71F17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C71F17" w:rsidRDefault="008D0815" w:rsidP="00295F68">
            <w:pPr>
              <w:spacing w:line="276" w:lineRule="auto"/>
              <w:jc w:val="both"/>
              <w:rPr>
                <w:b/>
              </w:rPr>
            </w:pPr>
            <w:r w:rsidRPr="00C71F17">
              <w:rPr>
                <w:b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5" w:rsidRPr="00C71F17" w:rsidRDefault="00070280" w:rsidP="00295F68">
            <w:pPr>
              <w:spacing w:line="276" w:lineRule="auto"/>
              <w:jc w:val="both"/>
              <w:rPr>
                <w:b/>
              </w:rPr>
            </w:pPr>
            <w:r w:rsidRPr="00C71F17">
              <w:rPr>
                <w:b/>
              </w:rPr>
              <w:t>6</w:t>
            </w:r>
          </w:p>
        </w:tc>
      </w:tr>
    </w:tbl>
    <w:p w:rsidR="008D0815" w:rsidRDefault="008D0815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130C01" w:rsidRPr="00C71F17" w:rsidRDefault="00130C01" w:rsidP="00295F6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  <w:r w:rsidRPr="00130C01">
        <w:rPr>
          <w:b/>
        </w:rPr>
        <w:lastRenderedPageBreak/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-643890</wp:posOffset>
            </wp:positionH>
            <wp:positionV relativeFrom="paragraph">
              <wp:posOffset>-624840</wp:posOffset>
            </wp:positionV>
            <wp:extent cx="7439025" cy="1043940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C01" w:rsidRPr="00C71F17" w:rsidSect="00130C01">
      <w:footerReference w:type="default" r:id="rId10"/>
      <w:pgSz w:w="11906" w:h="16838"/>
      <w:pgMar w:top="1134" w:right="851" w:bottom="113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C5" w:rsidRDefault="003313C5" w:rsidP="00C47DCF">
      <w:r>
        <w:separator/>
      </w:r>
    </w:p>
  </w:endnote>
  <w:endnote w:type="continuationSeparator" w:id="0">
    <w:p w:rsidR="003313C5" w:rsidRDefault="003313C5" w:rsidP="00C4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4384"/>
      <w:docPartObj>
        <w:docPartGallery w:val="Page Numbers (Bottom of Page)"/>
        <w:docPartUnique/>
      </w:docPartObj>
    </w:sdtPr>
    <w:sdtContent>
      <w:p w:rsidR="00130C01" w:rsidRDefault="00130C01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6496A" w:rsidRDefault="00E649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C5" w:rsidRDefault="003313C5" w:rsidP="00C47DCF">
      <w:r>
        <w:separator/>
      </w:r>
    </w:p>
  </w:footnote>
  <w:footnote w:type="continuationSeparator" w:id="0">
    <w:p w:rsidR="003313C5" w:rsidRDefault="003313C5" w:rsidP="00C47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9F3"/>
    <w:multiLevelType w:val="hybridMultilevel"/>
    <w:tmpl w:val="AE649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DBDAB"/>
    <w:multiLevelType w:val="hybridMultilevel"/>
    <w:tmpl w:val="CB1A2A8E"/>
    <w:lvl w:ilvl="0" w:tplc="14A68CEC">
      <w:start w:val="15"/>
      <w:numFmt w:val="decimal"/>
      <w:lvlText w:val="%1)"/>
      <w:lvlJc w:val="left"/>
    </w:lvl>
    <w:lvl w:ilvl="1" w:tplc="D1D2217A">
      <w:start w:val="1"/>
      <w:numFmt w:val="decimal"/>
      <w:lvlText w:val="%2)"/>
      <w:lvlJc w:val="left"/>
    </w:lvl>
    <w:lvl w:ilvl="2" w:tplc="C17AF3F8">
      <w:numFmt w:val="decimal"/>
      <w:lvlText w:val=""/>
      <w:lvlJc w:val="left"/>
    </w:lvl>
    <w:lvl w:ilvl="3" w:tplc="FD2E6D1C">
      <w:numFmt w:val="decimal"/>
      <w:lvlText w:val=""/>
      <w:lvlJc w:val="left"/>
    </w:lvl>
    <w:lvl w:ilvl="4" w:tplc="5C8E50DA">
      <w:numFmt w:val="decimal"/>
      <w:lvlText w:val=""/>
      <w:lvlJc w:val="left"/>
    </w:lvl>
    <w:lvl w:ilvl="5" w:tplc="3EFE16EE">
      <w:numFmt w:val="decimal"/>
      <w:lvlText w:val=""/>
      <w:lvlJc w:val="left"/>
    </w:lvl>
    <w:lvl w:ilvl="6" w:tplc="248C6A90">
      <w:numFmt w:val="decimal"/>
      <w:lvlText w:val=""/>
      <w:lvlJc w:val="left"/>
    </w:lvl>
    <w:lvl w:ilvl="7" w:tplc="9D08BB90">
      <w:numFmt w:val="decimal"/>
      <w:lvlText w:val=""/>
      <w:lvlJc w:val="left"/>
    </w:lvl>
    <w:lvl w:ilvl="8" w:tplc="FF6801FA">
      <w:numFmt w:val="decimal"/>
      <w:lvlText w:val=""/>
      <w:lvlJc w:val="left"/>
    </w:lvl>
  </w:abstractNum>
  <w:abstractNum w:abstractNumId="2">
    <w:nsid w:val="0F58622D"/>
    <w:multiLevelType w:val="hybridMultilevel"/>
    <w:tmpl w:val="F0DE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04BF"/>
    <w:multiLevelType w:val="hybridMultilevel"/>
    <w:tmpl w:val="C100B588"/>
    <w:lvl w:ilvl="0" w:tplc="CD34E7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EB0E10"/>
    <w:multiLevelType w:val="hybridMultilevel"/>
    <w:tmpl w:val="C116E6D0"/>
    <w:lvl w:ilvl="0" w:tplc="5246DE00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5F3414"/>
    <w:multiLevelType w:val="hybridMultilevel"/>
    <w:tmpl w:val="F922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F3E26"/>
    <w:multiLevelType w:val="hybridMultilevel"/>
    <w:tmpl w:val="354067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BF4DD4"/>
    <w:multiLevelType w:val="hybridMultilevel"/>
    <w:tmpl w:val="554225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6120B"/>
    <w:multiLevelType w:val="hybridMultilevel"/>
    <w:tmpl w:val="4B34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3A858"/>
    <w:multiLevelType w:val="hybridMultilevel"/>
    <w:tmpl w:val="DF36D55A"/>
    <w:lvl w:ilvl="0" w:tplc="6428B558">
      <w:start w:val="1"/>
      <w:numFmt w:val="decimal"/>
      <w:lvlText w:val="%1)"/>
      <w:lvlJc w:val="left"/>
    </w:lvl>
    <w:lvl w:ilvl="1" w:tplc="9B9C4548">
      <w:numFmt w:val="decimal"/>
      <w:lvlText w:val=""/>
      <w:lvlJc w:val="left"/>
    </w:lvl>
    <w:lvl w:ilvl="2" w:tplc="6136A922">
      <w:numFmt w:val="decimal"/>
      <w:lvlText w:val=""/>
      <w:lvlJc w:val="left"/>
    </w:lvl>
    <w:lvl w:ilvl="3" w:tplc="0746428E">
      <w:numFmt w:val="decimal"/>
      <w:lvlText w:val=""/>
      <w:lvlJc w:val="left"/>
    </w:lvl>
    <w:lvl w:ilvl="4" w:tplc="C9A8C882">
      <w:numFmt w:val="decimal"/>
      <w:lvlText w:val=""/>
      <w:lvlJc w:val="left"/>
    </w:lvl>
    <w:lvl w:ilvl="5" w:tplc="96D883C8">
      <w:numFmt w:val="decimal"/>
      <w:lvlText w:val=""/>
      <w:lvlJc w:val="left"/>
    </w:lvl>
    <w:lvl w:ilvl="6" w:tplc="055AB65C">
      <w:numFmt w:val="decimal"/>
      <w:lvlText w:val=""/>
      <w:lvlJc w:val="left"/>
    </w:lvl>
    <w:lvl w:ilvl="7" w:tplc="6088CB06">
      <w:numFmt w:val="decimal"/>
      <w:lvlText w:val=""/>
      <w:lvlJc w:val="left"/>
    </w:lvl>
    <w:lvl w:ilvl="8" w:tplc="5EA09128">
      <w:numFmt w:val="decimal"/>
      <w:lvlText w:val=""/>
      <w:lvlJc w:val="left"/>
    </w:lvl>
  </w:abstractNum>
  <w:abstractNum w:abstractNumId="11">
    <w:nsid w:val="26135317"/>
    <w:multiLevelType w:val="hybridMultilevel"/>
    <w:tmpl w:val="C576BF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9350BAB"/>
    <w:multiLevelType w:val="hybridMultilevel"/>
    <w:tmpl w:val="6324CB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77D69"/>
    <w:multiLevelType w:val="multilevel"/>
    <w:tmpl w:val="F82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9557E"/>
    <w:multiLevelType w:val="hybridMultilevel"/>
    <w:tmpl w:val="E486A1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D5AE9"/>
    <w:multiLevelType w:val="hybridMultilevel"/>
    <w:tmpl w:val="5316D944"/>
    <w:lvl w:ilvl="0" w:tplc="88884486">
      <w:start w:val="1"/>
      <w:numFmt w:val="decimal"/>
      <w:lvlText w:val="%1)"/>
      <w:lvlJc w:val="left"/>
    </w:lvl>
    <w:lvl w:ilvl="1" w:tplc="59C0A710">
      <w:numFmt w:val="decimal"/>
      <w:lvlText w:val=""/>
      <w:lvlJc w:val="left"/>
    </w:lvl>
    <w:lvl w:ilvl="2" w:tplc="84FACF96">
      <w:numFmt w:val="decimal"/>
      <w:lvlText w:val=""/>
      <w:lvlJc w:val="left"/>
    </w:lvl>
    <w:lvl w:ilvl="3" w:tplc="60BC8990">
      <w:numFmt w:val="decimal"/>
      <w:lvlText w:val=""/>
      <w:lvlJc w:val="left"/>
    </w:lvl>
    <w:lvl w:ilvl="4" w:tplc="E72AF640">
      <w:numFmt w:val="decimal"/>
      <w:lvlText w:val=""/>
      <w:lvlJc w:val="left"/>
    </w:lvl>
    <w:lvl w:ilvl="5" w:tplc="7890B3A4">
      <w:numFmt w:val="decimal"/>
      <w:lvlText w:val=""/>
      <w:lvlJc w:val="left"/>
    </w:lvl>
    <w:lvl w:ilvl="6" w:tplc="326EEE84">
      <w:numFmt w:val="decimal"/>
      <w:lvlText w:val=""/>
      <w:lvlJc w:val="left"/>
    </w:lvl>
    <w:lvl w:ilvl="7" w:tplc="CDC0EB4E">
      <w:numFmt w:val="decimal"/>
      <w:lvlText w:val=""/>
      <w:lvlJc w:val="left"/>
    </w:lvl>
    <w:lvl w:ilvl="8" w:tplc="9F425414">
      <w:numFmt w:val="decimal"/>
      <w:lvlText w:val=""/>
      <w:lvlJc w:val="left"/>
    </w:lvl>
  </w:abstractNum>
  <w:abstractNum w:abstractNumId="16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C56"/>
    <w:multiLevelType w:val="hybridMultilevel"/>
    <w:tmpl w:val="7CE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B62B2"/>
    <w:multiLevelType w:val="hybridMultilevel"/>
    <w:tmpl w:val="DFAC58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43E26"/>
    <w:multiLevelType w:val="hybridMultilevel"/>
    <w:tmpl w:val="9A66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A304C46"/>
    <w:multiLevelType w:val="hybridMultilevel"/>
    <w:tmpl w:val="AE36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361CA"/>
    <w:multiLevelType w:val="hybridMultilevel"/>
    <w:tmpl w:val="87426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B60577"/>
    <w:multiLevelType w:val="hybridMultilevel"/>
    <w:tmpl w:val="533A563C"/>
    <w:lvl w:ilvl="0" w:tplc="5A96A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D33FC"/>
    <w:multiLevelType w:val="hybridMultilevel"/>
    <w:tmpl w:val="6B44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1656B"/>
    <w:multiLevelType w:val="hybridMultilevel"/>
    <w:tmpl w:val="55AC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40933"/>
    <w:multiLevelType w:val="hybridMultilevel"/>
    <w:tmpl w:val="19A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3845E"/>
    <w:multiLevelType w:val="hybridMultilevel"/>
    <w:tmpl w:val="1C94DE24"/>
    <w:lvl w:ilvl="0" w:tplc="92B0DC0A">
      <w:start w:val="1"/>
      <w:numFmt w:val="decimal"/>
      <w:lvlText w:val="%1"/>
      <w:lvlJc w:val="left"/>
    </w:lvl>
    <w:lvl w:ilvl="1" w:tplc="07B02E7E">
      <w:start w:val="3"/>
      <w:numFmt w:val="decimal"/>
      <w:lvlText w:val="%2)"/>
      <w:lvlJc w:val="left"/>
    </w:lvl>
    <w:lvl w:ilvl="2" w:tplc="DCFAEE02">
      <w:start w:val="1"/>
      <w:numFmt w:val="bullet"/>
      <w:lvlText w:val="и"/>
      <w:lvlJc w:val="left"/>
    </w:lvl>
    <w:lvl w:ilvl="3" w:tplc="439C3032">
      <w:numFmt w:val="decimal"/>
      <w:lvlText w:val=""/>
      <w:lvlJc w:val="left"/>
    </w:lvl>
    <w:lvl w:ilvl="4" w:tplc="7BDADB80">
      <w:numFmt w:val="decimal"/>
      <w:lvlText w:val=""/>
      <w:lvlJc w:val="left"/>
    </w:lvl>
    <w:lvl w:ilvl="5" w:tplc="4CCA4B50">
      <w:numFmt w:val="decimal"/>
      <w:lvlText w:val=""/>
      <w:lvlJc w:val="left"/>
    </w:lvl>
    <w:lvl w:ilvl="6" w:tplc="A0F44B08">
      <w:numFmt w:val="decimal"/>
      <w:lvlText w:val=""/>
      <w:lvlJc w:val="left"/>
    </w:lvl>
    <w:lvl w:ilvl="7" w:tplc="F4667320">
      <w:numFmt w:val="decimal"/>
      <w:lvlText w:val=""/>
      <w:lvlJc w:val="left"/>
    </w:lvl>
    <w:lvl w:ilvl="8" w:tplc="34A4CC2A">
      <w:numFmt w:val="decimal"/>
      <w:lvlText w:val=""/>
      <w:lvlJc w:val="left"/>
    </w:lvl>
  </w:abstractNum>
  <w:abstractNum w:abstractNumId="28">
    <w:nsid w:val="6A6F6EA1"/>
    <w:multiLevelType w:val="hybridMultilevel"/>
    <w:tmpl w:val="AF0C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430AF"/>
    <w:multiLevelType w:val="hybridMultilevel"/>
    <w:tmpl w:val="C57013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A2A8D4"/>
    <w:multiLevelType w:val="hybridMultilevel"/>
    <w:tmpl w:val="A78638DC"/>
    <w:lvl w:ilvl="0" w:tplc="27C2924A">
      <w:start w:val="10"/>
      <w:numFmt w:val="decimal"/>
      <w:lvlText w:val="%1)"/>
      <w:lvlJc w:val="left"/>
    </w:lvl>
    <w:lvl w:ilvl="1" w:tplc="04190011">
      <w:start w:val="1"/>
      <w:numFmt w:val="decimal"/>
      <w:lvlText w:val="%2)"/>
      <w:lvlJc w:val="left"/>
    </w:lvl>
    <w:lvl w:ilvl="2" w:tplc="37D8D70C">
      <w:start w:val="1"/>
      <w:numFmt w:val="bullet"/>
      <w:lvlText w:val="и"/>
      <w:lvlJc w:val="left"/>
    </w:lvl>
    <w:lvl w:ilvl="3" w:tplc="8B407D36">
      <w:numFmt w:val="decimal"/>
      <w:lvlText w:val=""/>
      <w:lvlJc w:val="left"/>
    </w:lvl>
    <w:lvl w:ilvl="4" w:tplc="F8100206">
      <w:numFmt w:val="decimal"/>
      <w:lvlText w:val=""/>
      <w:lvlJc w:val="left"/>
    </w:lvl>
    <w:lvl w:ilvl="5" w:tplc="FD16CA24">
      <w:numFmt w:val="decimal"/>
      <w:lvlText w:val=""/>
      <w:lvlJc w:val="left"/>
    </w:lvl>
    <w:lvl w:ilvl="6" w:tplc="46849FC4">
      <w:numFmt w:val="decimal"/>
      <w:lvlText w:val=""/>
      <w:lvlJc w:val="left"/>
    </w:lvl>
    <w:lvl w:ilvl="7" w:tplc="CDCA52FE">
      <w:numFmt w:val="decimal"/>
      <w:lvlText w:val=""/>
      <w:lvlJc w:val="left"/>
    </w:lvl>
    <w:lvl w:ilvl="8" w:tplc="478E65EE">
      <w:numFmt w:val="decimal"/>
      <w:lvlText w:val=""/>
      <w:lvlJc w:val="left"/>
    </w:lvl>
  </w:abstractNum>
  <w:abstractNum w:abstractNumId="31">
    <w:nsid w:val="7D3B10B2"/>
    <w:multiLevelType w:val="hybridMultilevel"/>
    <w:tmpl w:val="6414CF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D40D86"/>
    <w:multiLevelType w:val="hybridMultilevel"/>
    <w:tmpl w:val="D27C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9"/>
  </w:num>
  <w:num w:numId="6">
    <w:abstractNumId w:val="13"/>
  </w:num>
  <w:num w:numId="7">
    <w:abstractNumId w:val="22"/>
  </w:num>
  <w:num w:numId="8">
    <w:abstractNumId w:val="32"/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28"/>
  </w:num>
  <w:num w:numId="20">
    <w:abstractNumId w:val="26"/>
  </w:num>
  <w:num w:numId="21">
    <w:abstractNumId w:val="9"/>
  </w:num>
  <w:num w:numId="22">
    <w:abstractNumId w:val="21"/>
  </w:num>
  <w:num w:numId="23">
    <w:abstractNumId w:val="17"/>
  </w:num>
  <w:num w:numId="24">
    <w:abstractNumId w:val="4"/>
  </w:num>
  <w:num w:numId="25">
    <w:abstractNumId w:val="3"/>
  </w:num>
  <w:num w:numId="26">
    <w:abstractNumId w:val="6"/>
  </w:num>
  <w:num w:numId="27">
    <w:abstractNumId w:val="10"/>
  </w:num>
  <w:num w:numId="28">
    <w:abstractNumId w:val="15"/>
  </w:num>
  <w:num w:numId="29">
    <w:abstractNumId w:val="27"/>
  </w:num>
  <w:num w:numId="30">
    <w:abstractNumId w:val="30"/>
  </w:num>
  <w:num w:numId="31">
    <w:abstractNumId w:val="1"/>
  </w:num>
  <w:num w:numId="32">
    <w:abstractNumId w:val="2"/>
  </w:num>
  <w:num w:numId="33">
    <w:abstractNumId w:val="2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0946"/>
    <w:rsid w:val="000019FB"/>
    <w:rsid w:val="00015A59"/>
    <w:rsid w:val="0002303D"/>
    <w:rsid w:val="00070280"/>
    <w:rsid w:val="001037DF"/>
    <w:rsid w:val="00125DA8"/>
    <w:rsid w:val="00130C01"/>
    <w:rsid w:val="00144807"/>
    <w:rsid w:val="00152BEB"/>
    <w:rsid w:val="00154EA7"/>
    <w:rsid w:val="001849D6"/>
    <w:rsid w:val="001B1263"/>
    <w:rsid w:val="001C54B4"/>
    <w:rsid w:val="001C56E4"/>
    <w:rsid w:val="001D0457"/>
    <w:rsid w:val="001E172D"/>
    <w:rsid w:val="001E1ED4"/>
    <w:rsid w:val="001E4B9C"/>
    <w:rsid w:val="00202481"/>
    <w:rsid w:val="002202FB"/>
    <w:rsid w:val="00225A25"/>
    <w:rsid w:val="00273B15"/>
    <w:rsid w:val="00295F68"/>
    <w:rsid w:val="002C261A"/>
    <w:rsid w:val="002C4B4F"/>
    <w:rsid w:val="003169B2"/>
    <w:rsid w:val="003313C5"/>
    <w:rsid w:val="00360A62"/>
    <w:rsid w:val="00366967"/>
    <w:rsid w:val="00372E70"/>
    <w:rsid w:val="00374990"/>
    <w:rsid w:val="00375A0A"/>
    <w:rsid w:val="003E6383"/>
    <w:rsid w:val="00407E73"/>
    <w:rsid w:val="004C41FB"/>
    <w:rsid w:val="00505943"/>
    <w:rsid w:val="00564BAF"/>
    <w:rsid w:val="005716F2"/>
    <w:rsid w:val="005C444A"/>
    <w:rsid w:val="00651293"/>
    <w:rsid w:val="0065729D"/>
    <w:rsid w:val="006603D5"/>
    <w:rsid w:val="0066728B"/>
    <w:rsid w:val="00670137"/>
    <w:rsid w:val="006F52A9"/>
    <w:rsid w:val="00712349"/>
    <w:rsid w:val="0073083A"/>
    <w:rsid w:val="00733D78"/>
    <w:rsid w:val="00781E71"/>
    <w:rsid w:val="007A2934"/>
    <w:rsid w:val="007A720E"/>
    <w:rsid w:val="007C08AD"/>
    <w:rsid w:val="007D75B5"/>
    <w:rsid w:val="007E12E1"/>
    <w:rsid w:val="007F7B6D"/>
    <w:rsid w:val="008409A1"/>
    <w:rsid w:val="008724D2"/>
    <w:rsid w:val="0089288A"/>
    <w:rsid w:val="008D0815"/>
    <w:rsid w:val="008D1170"/>
    <w:rsid w:val="008D7A0C"/>
    <w:rsid w:val="008F5020"/>
    <w:rsid w:val="009041D2"/>
    <w:rsid w:val="009107C7"/>
    <w:rsid w:val="0091236F"/>
    <w:rsid w:val="00934486"/>
    <w:rsid w:val="00942423"/>
    <w:rsid w:val="00984FB1"/>
    <w:rsid w:val="009E4CAA"/>
    <w:rsid w:val="009F3AF6"/>
    <w:rsid w:val="00A2205A"/>
    <w:rsid w:val="00A46385"/>
    <w:rsid w:val="00A77098"/>
    <w:rsid w:val="00AA0448"/>
    <w:rsid w:val="00AD0B59"/>
    <w:rsid w:val="00AE25F4"/>
    <w:rsid w:val="00AE56AB"/>
    <w:rsid w:val="00B01E5F"/>
    <w:rsid w:val="00B12521"/>
    <w:rsid w:val="00B8077A"/>
    <w:rsid w:val="00B80946"/>
    <w:rsid w:val="00BA6DA4"/>
    <w:rsid w:val="00C24F4F"/>
    <w:rsid w:val="00C3662F"/>
    <w:rsid w:val="00C47DCF"/>
    <w:rsid w:val="00C65513"/>
    <w:rsid w:val="00C71F17"/>
    <w:rsid w:val="00C841F2"/>
    <w:rsid w:val="00C90559"/>
    <w:rsid w:val="00CA73F7"/>
    <w:rsid w:val="00CD625F"/>
    <w:rsid w:val="00D06392"/>
    <w:rsid w:val="00D2463B"/>
    <w:rsid w:val="00D310D1"/>
    <w:rsid w:val="00D70260"/>
    <w:rsid w:val="00D96C54"/>
    <w:rsid w:val="00DD538E"/>
    <w:rsid w:val="00E47A27"/>
    <w:rsid w:val="00E6496A"/>
    <w:rsid w:val="00EA7A34"/>
    <w:rsid w:val="00EE7674"/>
    <w:rsid w:val="00F02AC8"/>
    <w:rsid w:val="00F165DE"/>
    <w:rsid w:val="00F32D98"/>
    <w:rsid w:val="00F47CA3"/>
    <w:rsid w:val="00F81778"/>
    <w:rsid w:val="00F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46"/>
    <w:pPr>
      <w:ind w:left="720"/>
      <w:contextualSpacing/>
    </w:pPr>
  </w:style>
  <w:style w:type="table" w:styleId="a4">
    <w:name w:val="Table Grid"/>
    <w:basedOn w:val="a1"/>
    <w:rsid w:val="00A2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8177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81778"/>
    <w:rPr>
      <w:b/>
      <w:bCs/>
      <w:sz w:val="24"/>
      <w:szCs w:val="24"/>
    </w:rPr>
  </w:style>
  <w:style w:type="paragraph" w:styleId="a7">
    <w:name w:val="header"/>
    <w:basedOn w:val="a"/>
    <w:link w:val="a8"/>
    <w:rsid w:val="00C47D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7DCF"/>
    <w:rPr>
      <w:sz w:val="24"/>
      <w:szCs w:val="24"/>
    </w:rPr>
  </w:style>
  <w:style w:type="paragraph" w:styleId="a9">
    <w:name w:val="footer"/>
    <w:basedOn w:val="a"/>
    <w:link w:val="aa"/>
    <w:uiPriority w:val="99"/>
    <w:rsid w:val="00C47D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DCF"/>
    <w:rPr>
      <w:sz w:val="24"/>
      <w:szCs w:val="24"/>
    </w:rPr>
  </w:style>
  <w:style w:type="character" w:customStyle="1" w:styleId="c1">
    <w:name w:val="c1"/>
    <w:basedOn w:val="a0"/>
    <w:rsid w:val="003169B2"/>
  </w:style>
  <w:style w:type="character" w:customStyle="1" w:styleId="apple-converted-space">
    <w:name w:val="apple-converted-space"/>
    <w:basedOn w:val="a0"/>
    <w:rsid w:val="003169B2"/>
  </w:style>
  <w:style w:type="paragraph" w:customStyle="1" w:styleId="Standard">
    <w:name w:val="Standard"/>
    <w:rsid w:val="003169B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169B2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c2">
    <w:name w:val="c2"/>
    <w:basedOn w:val="a"/>
    <w:rsid w:val="003169B2"/>
    <w:pPr>
      <w:spacing w:before="100" w:beforeAutospacing="1" w:after="100" w:afterAutospacing="1"/>
    </w:pPr>
  </w:style>
  <w:style w:type="paragraph" w:customStyle="1" w:styleId="Default">
    <w:name w:val="Default"/>
    <w:rsid w:val="003169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3169B2"/>
    <w:pPr>
      <w:spacing w:before="100" w:beforeAutospacing="1" w:after="100" w:afterAutospacing="1"/>
    </w:pPr>
  </w:style>
  <w:style w:type="paragraph" w:customStyle="1" w:styleId="c14">
    <w:name w:val="c14"/>
    <w:basedOn w:val="a"/>
    <w:rsid w:val="003169B2"/>
    <w:pPr>
      <w:spacing w:before="100" w:beforeAutospacing="1" w:after="100" w:afterAutospacing="1"/>
    </w:pPr>
  </w:style>
  <w:style w:type="character" w:customStyle="1" w:styleId="c4c27">
    <w:name w:val="c4 c27"/>
    <w:basedOn w:val="a0"/>
    <w:rsid w:val="003169B2"/>
  </w:style>
  <w:style w:type="character" w:customStyle="1" w:styleId="c4c11">
    <w:name w:val="c4 c11"/>
    <w:basedOn w:val="a0"/>
    <w:rsid w:val="003169B2"/>
  </w:style>
  <w:style w:type="character" w:styleId="ab">
    <w:name w:val="Hyperlink"/>
    <w:basedOn w:val="a0"/>
    <w:unhideWhenUsed/>
    <w:rsid w:val="009E4CAA"/>
    <w:rPr>
      <w:color w:val="0000FF"/>
      <w:u w:val="single"/>
    </w:rPr>
  </w:style>
  <w:style w:type="character" w:customStyle="1" w:styleId="day7">
    <w:name w:val="da y7"/>
    <w:basedOn w:val="a0"/>
    <w:rsid w:val="009E4CAA"/>
  </w:style>
  <w:style w:type="character" w:customStyle="1" w:styleId="t7">
    <w:name w:val="t7"/>
    <w:basedOn w:val="a0"/>
    <w:rsid w:val="009E4CAA"/>
  </w:style>
  <w:style w:type="character" w:styleId="ac">
    <w:name w:val="Strong"/>
    <w:basedOn w:val="a0"/>
    <w:qFormat/>
    <w:rsid w:val="009E4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23F5-70E7-4EB8-AF88-DEB31CA1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1</cp:lastModifiedBy>
  <cp:revision>8</cp:revision>
  <cp:lastPrinted>2018-10-11T19:22:00Z</cp:lastPrinted>
  <dcterms:created xsi:type="dcterms:W3CDTF">2018-10-08T21:49:00Z</dcterms:created>
  <dcterms:modified xsi:type="dcterms:W3CDTF">2020-02-03T14:09:00Z</dcterms:modified>
</cp:coreProperties>
</file>