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D21" w:rsidRPr="00A7634E" w:rsidRDefault="00522D21" w:rsidP="00A7634E">
      <w:pPr>
        <w:pStyle w:val="a3"/>
        <w:numPr>
          <w:ilvl w:val="0"/>
          <w:numId w:val="1"/>
        </w:numPr>
        <w:shd w:val="clear" w:color="auto" w:fill="FFFFFF"/>
        <w:spacing w:line="276" w:lineRule="auto"/>
        <w:rPr>
          <w:b/>
          <w:color w:val="333333"/>
          <w:sz w:val="27"/>
          <w:szCs w:val="27"/>
        </w:rPr>
      </w:pPr>
      <w:r w:rsidRPr="00A7634E">
        <w:rPr>
          <w:b/>
          <w:color w:val="333333"/>
          <w:sz w:val="27"/>
          <w:szCs w:val="27"/>
        </w:rPr>
        <w:t>Режим дня и отдыха подростка.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10795</wp:posOffset>
            </wp:positionV>
            <wp:extent cx="1972945" cy="1314450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34E">
        <w:rPr>
          <w:color w:val="333333"/>
          <w:sz w:val="27"/>
          <w:szCs w:val="27"/>
        </w:rPr>
        <w:t>Режим подростка должен состоять из таких частей: школьные занятия по расписанию; вы</w:t>
      </w:r>
      <w:r w:rsidRPr="00A7634E">
        <w:rPr>
          <w:color w:val="333333"/>
          <w:sz w:val="27"/>
          <w:szCs w:val="27"/>
        </w:rPr>
        <w:softHyphen/>
        <w:t xml:space="preserve">полнение уроков и заданий дома; домашние работы по плану родителей; прогулки, игры (в </w:t>
      </w:r>
      <w:proofErr w:type="spellStart"/>
      <w:r w:rsidRPr="00A7634E">
        <w:rPr>
          <w:color w:val="333333"/>
          <w:sz w:val="27"/>
          <w:szCs w:val="27"/>
        </w:rPr>
        <w:t>т.ч</w:t>
      </w:r>
      <w:proofErr w:type="spellEnd"/>
      <w:r w:rsidRPr="00A7634E">
        <w:rPr>
          <w:color w:val="333333"/>
          <w:sz w:val="27"/>
          <w:szCs w:val="27"/>
        </w:rPr>
        <w:t>. и на компьютере); чтение художественной литературы; занятия спортом и сон.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4850130</wp:posOffset>
            </wp:positionH>
            <wp:positionV relativeFrom="paragraph">
              <wp:posOffset>607695</wp:posOffset>
            </wp:positionV>
            <wp:extent cx="1929765" cy="128778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ti-velosip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34E">
        <w:rPr>
          <w:color w:val="333333"/>
          <w:sz w:val="27"/>
          <w:szCs w:val="27"/>
        </w:rPr>
        <w:t>Ведущим фактором, влияющим на образ жиз</w:t>
      </w:r>
      <w:r w:rsidRPr="00A7634E">
        <w:rPr>
          <w:color w:val="333333"/>
          <w:sz w:val="27"/>
          <w:szCs w:val="27"/>
        </w:rPr>
        <w:softHyphen/>
        <w:t>ни, является рациональная организация трудо</w:t>
      </w:r>
      <w:r w:rsidRPr="00A7634E">
        <w:rPr>
          <w:color w:val="333333"/>
          <w:sz w:val="27"/>
          <w:szCs w:val="27"/>
        </w:rPr>
        <w:softHyphen/>
        <w:t>вой, учебной деятельности, отдыха молодежи. На долю труда и учебы приходится примерно 1/3 общего времени активной жизни человека. Здоро</w:t>
      </w:r>
      <w:r w:rsidRPr="00A7634E">
        <w:rPr>
          <w:color w:val="333333"/>
          <w:sz w:val="27"/>
          <w:szCs w:val="27"/>
        </w:rPr>
        <w:softHyphen/>
        <w:t>вый образ жизни обеспечивает разностороннюю жизнедеятельность, а рациональная организация учебы и труда является важным компонентом в формировании здорового образа жизни. Предупреждение нервно-психической перегрузки, по</w:t>
      </w:r>
      <w:r w:rsidRPr="00A7634E">
        <w:rPr>
          <w:color w:val="333333"/>
          <w:sz w:val="27"/>
          <w:szCs w:val="27"/>
        </w:rPr>
        <w:softHyphen/>
        <w:t>вышение общей работоспособности обеспечива</w:t>
      </w:r>
      <w:r w:rsidRPr="00A7634E">
        <w:rPr>
          <w:color w:val="333333"/>
          <w:sz w:val="27"/>
          <w:szCs w:val="27"/>
        </w:rPr>
        <w:softHyphen/>
        <w:t>ются рациональным чередованием умственного и физического труда, повышением роли физиче</w:t>
      </w:r>
      <w:r w:rsidRPr="00A7634E">
        <w:rPr>
          <w:color w:val="333333"/>
          <w:sz w:val="27"/>
          <w:szCs w:val="27"/>
        </w:rPr>
        <w:softHyphen/>
        <w:t>ской культуры в режиме дня учащихся.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380365</wp:posOffset>
            </wp:positionV>
            <wp:extent cx="2249170" cy="11245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k-560x2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34E">
        <w:rPr>
          <w:color w:val="333333"/>
          <w:sz w:val="27"/>
          <w:szCs w:val="27"/>
        </w:rPr>
        <w:t>В результате урбанизации, широкой индуст</w:t>
      </w:r>
      <w:r w:rsidRPr="00A7634E">
        <w:rPr>
          <w:color w:val="333333"/>
          <w:sz w:val="27"/>
          <w:szCs w:val="27"/>
        </w:rPr>
        <w:softHyphen/>
        <w:t>риализации, автоматизации производства и быта произошло резкое снижение объема физического труда: за 100 лет физическая нагрузка человека снизилась с 96% до 1%. Это привело к адинамии, к ухудшению состояния здоровья основных кате</w:t>
      </w:r>
      <w:r w:rsidRPr="00A7634E">
        <w:rPr>
          <w:color w:val="333333"/>
          <w:sz w:val="27"/>
          <w:szCs w:val="27"/>
        </w:rPr>
        <w:softHyphen/>
        <w:t>горий населения. Единственный выход — пре</w:t>
      </w:r>
      <w:r w:rsidRPr="00A7634E">
        <w:rPr>
          <w:color w:val="333333"/>
          <w:sz w:val="27"/>
          <w:szCs w:val="27"/>
        </w:rPr>
        <w:softHyphen/>
        <w:t>одоление всеобщей апатии, лености; в широком привлечении в первую очередь подростков, мо</w:t>
      </w:r>
      <w:r w:rsidRPr="00A7634E">
        <w:rPr>
          <w:color w:val="333333"/>
          <w:sz w:val="27"/>
          <w:szCs w:val="27"/>
        </w:rPr>
        <w:softHyphen/>
        <w:t>лодых людей, а затем и всего населения к ак</w:t>
      </w:r>
      <w:r w:rsidRPr="00A7634E">
        <w:rPr>
          <w:color w:val="333333"/>
          <w:sz w:val="27"/>
          <w:szCs w:val="27"/>
        </w:rPr>
        <w:softHyphen/>
        <w:t>тивным занятиям физической культурой и спортом.</w:t>
      </w:r>
    </w:p>
    <w:p w:rsidR="00522D21" w:rsidRPr="00A7634E" w:rsidRDefault="00522D21" w:rsidP="00A7634E">
      <w:pPr>
        <w:pStyle w:val="a3"/>
        <w:numPr>
          <w:ilvl w:val="0"/>
          <w:numId w:val="1"/>
        </w:numPr>
        <w:shd w:val="clear" w:color="auto" w:fill="FFFFFF"/>
        <w:spacing w:line="276" w:lineRule="auto"/>
        <w:rPr>
          <w:b/>
          <w:color w:val="333333"/>
          <w:sz w:val="27"/>
          <w:szCs w:val="27"/>
        </w:rPr>
      </w:pPr>
      <w:r w:rsidRPr="00A7634E">
        <w:rPr>
          <w:b/>
          <w:color w:val="333333"/>
          <w:sz w:val="27"/>
          <w:szCs w:val="27"/>
        </w:rPr>
        <w:t>Физическая активность подростка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Ежегодно количество юношей, страдающих заболеваниями, которые требуют спортивно-оздоровительной коррекции, увеличивается на 12-15%.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5715</wp:posOffset>
            </wp:positionV>
            <wp:extent cx="2085975" cy="1408012"/>
            <wp:effectExtent l="0" t="0" r="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g9oeoayv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0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34E">
        <w:rPr>
          <w:color w:val="333333"/>
          <w:sz w:val="27"/>
          <w:szCs w:val="27"/>
        </w:rPr>
        <w:t>В школьных программах на занятия по физи</w:t>
      </w:r>
      <w:r w:rsidRPr="00A7634E">
        <w:rPr>
          <w:color w:val="333333"/>
          <w:sz w:val="27"/>
          <w:szCs w:val="27"/>
        </w:rPr>
        <w:softHyphen/>
        <w:t>ческой культуре и спорту отводят всего 2-3 часа в неделю. Этот недостаток необходимо компенси</w:t>
      </w:r>
      <w:r w:rsidRPr="00A7634E">
        <w:rPr>
          <w:color w:val="333333"/>
          <w:sz w:val="27"/>
          <w:szCs w:val="27"/>
        </w:rPr>
        <w:softHyphen/>
        <w:t>ровать самостоятельно, в свободное от занятий время. Показательно, что эффективность умствен</w:t>
      </w:r>
      <w:r w:rsidRPr="00A7634E">
        <w:rPr>
          <w:color w:val="333333"/>
          <w:sz w:val="27"/>
          <w:szCs w:val="27"/>
        </w:rPr>
        <w:softHyphen/>
        <w:t>ной деятельности в условиях низкой физиче</w:t>
      </w:r>
      <w:r w:rsidRPr="00A7634E">
        <w:rPr>
          <w:color w:val="333333"/>
          <w:sz w:val="27"/>
          <w:szCs w:val="27"/>
        </w:rPr>
        <w:softHyphen/>
        <w:t>ской активности уже на вторые сутки снижает</w:t>
      </w:r>
      <w:r w:rsidRPr="00A7634E">
        <w:rPr>
          <w:color w:val="333333"/>
          <w:sz w:val="27"/>
          <w:szCs w:val="27"/>
        </w:rPr>
        <w:softHyphen/>
        <w:t>ся почти на 50%, при этом резко ухудшается концентрация внимания, растет нервное напря</w:t>
      </w:r>
      <w:r w:rsidRPr="00A7634E">
        <w:rPr>
          <w:color w:val="333333"/>
          <w:sz w:val="27"/>
          <w:szCs w:val="27"/>
        </w:rPr>
        <w:softHyphen/>
        <w:t>жение, существенно увеличивается время реше</w:t>
      </w:r>
      <w:r w:rsidRPr="00A7634E">
        <w:rPr>
          <w:color w:val="333333"/>
          <w:sz w:val="27"/>
          <w:szCs w:val="27"/>
        </w:rPr>
        <w:softHyphen/>
        <w:t>ния задач, человек становится раздражитель</w:t>
      </w:r>
      <w:r w:rsidRPr="00A7634E">
        <w:rPr>
          <w:color w:val="333333"/>
          <w:sz w:val="27"/>
          <w:szCs w:val="27"/>
        </w:rPr>
        <w:softHyphen/>
        <w:t>ным и вспыльчивым.</w:t>
      </w:r>
    </w:p>
    <w:p w:rsidR="00033F7B" w:rsidRPr="00A7634E" w:rsidRDefault="00522D21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6350</wp:posOffset>
            </wp:positionV>
            <wp:extent cx="1815465" cy="12096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F7B" w:rsidRPr="00A7634E">
        <w:rPr>
          <w:color w:val="333333"/>
          <w:sz w:val="27"/>
          <w:szCs w:val="27"/>
        </w:rPr>
        <w:t>Все это свидетельствует о необходимости чет</w:t>
      </w:r>
      <w:r w:rsidR="00033F7B" w:rsidRPr="00A7634E">
        <w:rPr>
          <w:color w:val="333333"/>
          <w:sz w:val="27"/>
          <w:szCs w:val="27"/>
        </w:rPr>
        <w:softHyphen/>
        <w:t>кого режима труда и отдыха подростка, занятий физической культурой, спортом, закаливанием организма.</w:t>
      </w:r>
    </w:p>
    <w:p w:rsidR="00033F7B" w:rsidRPr="00A7634E" w:rsidRDefault="00522D21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1576070</wp:posOffset>
            </wp:positionV>
            <wp:extent cx="1976120" cy="1482090"/>
            <wp:effectExtent l="0" t="0" r="508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F7B" w:rsidRPr="00A7634E">
        <w:rPr>
          <w:color w:val="333333"/>
          <w:sz w:val="27"/>
          <w:szCs w:val="27"/>
        </w:rPr>
        <w:t>Важным звеном оздоровления организма слу</w:t>
      </w:r>
      <w:r w:rsidR="00033F7B" w:rsidRPr="00A7634E">
        <w:rPr>
          <w:color w:val="333333"/>
          <w:sz w:val="27"/>
          <w:szCs w:val="27"/>
        </w:rPr>
        <w:softHyphen/>
        <w:t>жит утренняя зарядка. Рекомендуемые комплек</w:t>
      </w:r>
      <w:r w:rsidR="00033F7B" w:rsidRPr="00A7634E">
        <w:rPr>
          <w:color w:val="333333"/>
          <w:sz w:val="27"/>
          <w:szCs w:val="27"/>
        </w:rPr>
        <w:softHyphen/>
        <w:t>сы общеизвестны; при выполнении их следует обратить внимание на правильное чередование силовых (нагрузочных) упражнений (в порядке очередности проведения их — на мышцы плечевого пояса, спины, брюшного пресса, нижних ко</w:t>
      </w:r>
      <w:r w:rsidR="00033F7B" w:rsidRPr="00A7634E">
        <w:rPr>
          <w:color w:val="333333"/>
          <w:sz w:val="27"/>
          <w:szCs w:val="27"/>
        </w:rPr>
        <w:softHyphen/>
        <w:t>нечностей) - с дыхательными упражнениями, с упражнениями, направленными на тренировку сердечно-сосудистой системы; целесообразно так</w:t>
      </w:r>
      <w:r w:rsidR="00033F7B" w:rsidRPr="00A7634E">
        <w:rPr>
          <w:color w:val="333333"/>
          <w:sz w:val="27"/>
          <w:szCs w:val="27"/>
        </w:rPr>
        <w:softHyphen/>
        <w:t>же включить в комплекс утренней гимнастики бег, оказывающий, как и водные процедуры (пла</w:t>
      </w:r>
      <w:r w:rsidR="00033F7B" w:rsidRPr="00A7634E">
        <w:rPr>
          <w:color w:val="333333"/>
          <w:sz w:val="27"/>
          <w:szCs w:val="27"/>
        </w:rPr>
        <w:softHyphen/>
        <w:t>вание), мощное оздоровительное воздействие на весь организм.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Завершающим этапом утренней зарядки слу</w:t>
      </w:r>
      <w:r w:rsidRPr="00A7634E">
        <w:rPr>
          <w:color w:val="333333"/>
          <w:sz w:val="27"/>
          <w:szCs w:val="27"/>
        </w:rPr>
        <w:softHyphen/>
        <w:t>жат закаливающие процедуры с использованием воды вначале комнатной температуры, затем с по</w:t>
      </w:r>
      <w:r w:rsidRPr="00A7634E">
        <w:rPr>
          <w:color w:val="333333"/>
          <w:sz w:val="27"/>
          <w:szCs w:val="27"/>
        </w:rPr>
        <w:softHyphen/>
        <w:t>степенным снижением ее (в идеале - до обтира</w:t>
      </w:r>
      <w:r w:rsidRPr="00A7634E">
        <w:rPr>
          <w:color w:val="333333"/>
          <w:sz w:val="27"/>
          <w:szCs w:val="27"/>
        </w:rPr>
        <w:softHyphen/>
        <w:t>ний снегом, «</w:t>
      </w:r>
      <w:proofErr w:type="spellStart"/>
      <w:r w:rsidRPr="00A7634E">
        <w:rPr>
          <w:color w:val="333333"/>
          <w:sz w:val="27"/>
          <w:szCs w:val="27"/>
        </w:rPr>
        <w:t>моржевания</w:t>
      </w:r>
      <w:proofErr w:type="spellEnd"/>
      <w:r w:rsidRPr="00A7634E">
        <w:rPr>
          <w:color w:val="333333"/>
          <w:sz w:val="27"/>
          <w:szCs w:val="27"/>
        </w:rPr>
        <w:t>»; но это следует осуще</w:t>
      </w:r>
      <w:r w:rsidRPr="00A7634E">
        <w:rPr>
          <w:color w:val="333333"/>
          <w:sz w:val="27"/>
          <w:szCs w:val="27"/>
        </w:rPr>
        <w:softHyphen/>
        <w:t>ствлять под контролем спортивного врача).</w:t>
      </w:r>
    </w:p>
    <w:p w:rsidR="00033F7B" w:rsidRPr="00A7634E" w:rsidRDefault="00522D21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035810" cy="1361440"/>
            <wp:effectExtent l="0" t="0" r="254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liyanie-zakalivaniya_1-770x5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F7B" w:rsidRPr="00A7634E">
        <w:rPr>
          <w:color w:val="333333"/>
          <w:sz w:val="27"/>
          <w:szCs w:val="27"/>
        </w:rPr>
        <w:t>Выбор занятий спортом зависит от желания, уровня физического состояния и подготовленно</w:t>
      </w:r>
      <w:r w:rsidR="00033F7B" w:rsidRPr="00A7634E">
        <w:rPr>
          <w:color w:val="333333"/>
          <w:sz w:val="27"/>
          <w:szCs w:val="27"/>
        </w:rPr>
        <w:softHyphen/>
        <w:t>сти, от общей направленности, пола и реальных возможностей подростка.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Занятия спортом должны быть систематиче</w:t>
      </w:r>
      <w:r w:rsidRPr="00A7634E">
        <w:rPr>
          <w:color w:val="333333"/>
          <w:sz w:val="27"/>
          <w:szCs w:val="27"/>
        </w:rPr>
        <w:softHyphen/>
        <w:t>скими и осуществляться под обязательным ру</w:t>
      </w:r>
      <w:r w:rsidRPr="00A7634E">
        <w:rPr>
          <w:color w:val="333333"/>
          <w:sz w:val="27"/>
          <w:szCs w:val="27"/>
        </w:rPr>
        <w:softHyphen/>
        <w:t>ководством и контролем тренера.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Наиболее эффективными следует признать во</w:t>
      </w:r>
      <w:r w:rsidRPr="00A7634E">
        <w:rPr>
          <w:color w:val="333333"/>
          <w:sz w:val="27"/>
          <w:szCs w:val="27"/>
        </w:rPr>
        <w:softHyphen/>
        <w:t>лейбол, баскетбол — особенно в сочетании с бе</w:t>
      </w:r>
      <w:r w:rsidRPr="00A7634E">
        <w:rPr>
          <w:color w:val="333333"/>
          <w:sz w:val="27"/>
          <w:szCs w:val="27"/>
        </w:rPr>
        <w:softHyphen/>
        <w:t xml:space="preserve">гом и водными закаливающими процедурами. Для юношей полезны </w:t>
      </w:r>
      <w:r w:rsidR="00522D21"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78990" cy="1385570"/>
            <wp:effectExtent l="0" t="0" r="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el_service_01077__lar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34E">
        <w:rPr>
          <w:color w:val="333333"/>
          <w:sz w:val="27"/>
          <w:szCs w:val="27"/>
        </w:rPr>
        <w:t>различные виды борьбы (национальная борьба «</w:t>
      </w:r>
      <w:proofErr w:type="spellStart"/>
      <w:r w:rsidRPr="00A7634E">
        <w:rPr>
          <w:color w:val="333333"/>
          <w:sz w:val="27"/>
          <w:szCs w:val="27"/>
        </w:rPr>
        <w:t>куреш</w:t>
      </w:r>
      <w:proofErr w:type="spellEnd"/>
      <w:r w:rsidRPr="00A7634E">
        <w:rPr>
          <w:color w:val="333333"/>
          <w:sz w:val="27"/>
          <w:szCs w:val="27"/>
        </w:rPr>
        <w:t>», самбо, восточные единоборства).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Установлена прямая зависимость между успеваемостью учащихся и их физическим разви</w:t>
      </w:r>
      <w:r w:rsidRPr="00A7634E">
        <w:rPr>
          <w:color w:val="333333"/>
          <w:sz w:val="27"/>
          <w:szCs w:val="27"/>
        </w:rPr>
        <w:softHyphen/>
        <w:t>тием. Хорошо тренированные подростки лучше учились, больше успевали сделать на занятиях, ско</w:t>
      </w:r>
      <w:r w:rsidRPr="00A7634E">
        <w:rPr>
          <w:color w:val="333333"/>
          <w:sz w:val="27"/>
          <w:szCs w:val="27"/>
        </w:rPr>
        <w:softHyphen/>
        <w:t>рее выполняли домашние задания, меньше уста</w:t>
      </w:r>
      <w:r w:rsidRPr="00A7634E">
        <w:rPr>
          <w:color w:val="333333"/>
          <w:sz w:val="27"/>
          <w:szCs w:val="27"/>
        </w:rPr>
        <w:softHyphen/>
        <w:t>вали и быстрее восстанавливали способность усваивать новый материал.</w:t>
      </w:r>
    </w:p>
    <w:p w:rsidR="00033F7B" w:rsidRPr="00A7634E" w:rsidRDefault="00522D21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4445</wp:posOffset>
            </wp:positionV>
            <wp:extent cx="2042502" cy="1362553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resh_201604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02" cy="136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F7B" w:rsidRPr="00A7634E">
        <w:rPr>
          <w:color w:val="333333"/>
          <w:sz w:val="27"/>
          <w:szCs w:val="27"/>
        </w:rPr>
        <w:t>Утомление, которое испытывает каждый чело</w:t>
      </w:r>
      <w:r w:rsidR="00033F7B" w:rsidRPr="00A7634E">
        <w:rPr>
          <w:color w:val="333333"/>
          <w:sz w:val="27"/>
          <w:szCs w:val="27"/>
        </w:rPr>
        <w:softHyphen/>
        <w:t>век после трудового дня, связано прежде всего с понижением уровня глюкозы и кислорода в кро</w:t>
      </w:r>
      <w:r w:rsidR="00033F7B" w:rsidRPr="00A7634E">
        <w:rPr>
          <w:color w:val="333333"/>
          <w:sz w:val="27"/>
          <w:szCs w:val="27"/>
        </w:rPr>
        <w:softHyphen/>
        <w:t>ви, накоплением в организме остаточных про</w:t>
      </w:r>
      <w:r w:rsidR="00033F7B" w:rsidRPr="00A7634E">
        <w:rPr>
          <w:color w:val="333333"/>
          <w:sz w:val="27"/>
          <w:szCs w:val="27"/>
        </w:rPr>
        <w:softHyphen/>
        <w:t>дуктов обмена веществ.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Снять утомление можно несколькими способами.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lastRenderedPageBreak/>
        <w:t>Во-первых, длительным пассивным отдыхом.</w:t>
      </w:r>
    </w:p>
    <w:p w:rsidR="00033F7B" w:rsidRPr="00A7634E" w:rsidRDefault="003145B1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594360</wp:posOffset>
            </wp:positionV>
            <wp:extent cx="2193925" cy="135318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nnis-joueur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F7B" w:rsidRPr="00A7634E">
        <w:rPr>
          <w:color w:val="333333"/>
          <w:sz w:val="27"/>
          <w:szCs w:val="27"/>
        </w:rPr>
        <w:t>Во-вторых, употреблением специальных меди</w:t>
      </w:r>
      <w:r w:rsidR="00033F7B" w:rsidRPr="00A7634E">
        <w:rPr>
          <w:color w:val="333333"/>
          <w:sz w:val="27"/>
          <w:szCs w:val="27"/>
        </w:rPr>
        <w:softHyphen/>
        <w:t>каментозных средств или кофе, чая, которые как бы подстегивают клетки головного мозга, что в конечном итоге приводит к их истощению.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В-третьих, — это физическое напряжение в лю</w:t>
      </w:r>
      <w:r w:rsidRPr="00A7634E">
        <w:rPr>
          <w:color w:val="333333"/>
          <w:sz w:val="27"/>
          <w:szCs w:val="27"/>
        </w:rPr>
        <w:softHyphen/>
        <w:t>бом виде — бег, плавание, гимнастика, упражне</w:t>
      </w:r>
      <w:r w:rsidRPr="00A7634E">
        <w:rPr>
          <w:color w:val="333333"/>
          <w:sz w:val="27"/>
          <w:szCs w:val="27"/>
        </w:rPr>
        <w:softHyphen/>
        <w:t>ния на тренажерах, спортивные игры (волейбол, футбол, теннис).</w:t>
      </w:r>
    </w:p>
    <w:p w:rsidR="00033F7B" w:rsidRPr="00A7634E" w:rsidRDefault="003145B1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34845" cy="1288214"/>
            <wp:effectExtent l="0" t="0" r="8255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ople-running-1024x6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28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F7B" w:rsidRPr="00A7634E">
        <w:rPr>
          <w:rStyle w:val="a4"/>
          <w:color w:val="333333"/>
          <w:sz w:val="27"/>
          <w:szCs w:val="27"/>
        </w:rPr>
        <w:t>ПОМНИТЕ:</w:t>
      </w:r>
      <w:r w:rsidR="00033F7B" w:rsidRPr="00A7634E">
        <w:rPr>
          <w:color w:val="333333"/>
          <w:sz w:val="27"/>
          <w:szCs w:val="27"/>
        </w:rPr>
        <w:t> физические упражнения являются в этом случае лучшим лекарством от утомления.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Дело в том, что импульсы от опорно-двигатель</w:t>
      </w:r>
      <w:r w:rsidRPr="00A7634E">
        <w:rPr>
          <w:color w:val="333333"/>
          <w:sz w:val="27"/>
          <w:szCs w:val="27"/>
        </w:rPr>
        <w:softHyphen/>
        <w:t>ного аппарата резко повышают тонус клеток ко</w:t>
      </w:r>
      <w:r w:rsidRPr="00A7634E">
        <w:rPr>
          <w:color w:val="333333"/>
          <w:sz w:val="27"/>
          <w:szCs w:val="27"/>
        </w:rPr>
        <w:softHyphen/>
        <w:t>ры головного мозга, улучшают в них обменные процессы. Одновременно существенно возрастает выброс в кровь гормонов эндокринными железа</w:t>
      </w:r>
      <w:r w:rsidRPr="00A7634E">
        <w:rPr>
          <w:color w:val="333333"/>
          <w:sz w:val="27"/>
          <w:szCs w:val="27"/>
        </w:rPr>
        <w:softHyphen/>
        <w:t>ми, что также усиливает обменные процессы во всех органах. При активной работе мышц быстро улучшается кровообращение, а с ним и дыхание, работа печени и почек по выведению из крови продуктов обмена веществ.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b/>
          <w:i/>
          <w:color w:val="333333"/>
          <w:sz w:val="27"/>
          <w:szCs w:val="27"/>
        </w:rPr>
      </w:pPr>
      <w:r w:rsidRPr="00A7634E">
        <w:rPr>
          <w:b/>
          <w:i/>
          <w:color w:val="333333"/>
          <w:sz w:val="27"/>
          <w:szCs w:val="27"/>
        </w:rPr>
        <w:t>Какие же виды физической активности наибо</w:t>
      </w:r>
      <w:r w:rsidRPr="00A7634E">
        <w:rPr>
          <w:b/>
          <w:i/>
          <w:color w:val="333333"/>
          <w:sz w:val="27"/>
          <w:szCs w:val="27"/>
        </w:rPr>
        <w:softHyphen/>
        <w:t>лее приемлемы?</w:t>
      </w:r>
    </w:p>
    <w:p w:rsidR="00033F7B" w:rsidRPr="00A7634E" w:rsidRDefault="003145B1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1905</wp:posOffset>
            </wp:positionV>
            <wp:extent cx="1950720" cy="1301496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utterstock_270693113-girls-running-001-6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F7B" w:rsidRPr="00A7634E">
        <w:rPr>
          <w:color w:val="333333"/>
          <w:sz w:val="27"/>
          <w:szCs w:val="27"/>
        </w:rPr>
        <w:t>Многие исследователи на первое место ставят бег. С точки зрения физиологического воздейст</w:t>
      </w:r>
      <w:r w:rsidR="00033F7B" w:rsidRPr="00A7634E">
        <w:rPr>
          <w:color w:val="333333"/>
          <w:sz w:val="27"/>
          <w:szCs w:val="27"/>
        </w:rPr>
        <w:softHyphen/>
        <w:t>вия на все системы организма у него нет достой</w:t>
      </w:r>
      <w:r w:rsidR="00033F7B" w:rsidRPr="00A7634E">
        <w:rPr>
          <w:color w:val="333333"/>
          <w:sz w:val="27"/>
          <w:szCs w:val="27"/>
        </w:rPr>
        <w:softHyphen/>
        <w:t>ных конкурентов. Бег отлично массирует стенки кровеносных сосудов. При толчке ногой с отры</w:t>
      </w:r>
      <w:r w:rsidR="00033F7B" w:rsidRPr="00A7634E">
        <w:rPr>
          <w:color w:val="333333"/>
          <w:sz w:val="27"/>
          <w:szCs w:val="27"/>
        </w:rPr>
        <w:softHyphen/>
        <w:t>вом тела от земли кровь в силу закона инерции устремляется вниз — от головы к ногам, а в фазе приземления наоборот — вверх к голове. Такой гидродинамический массаж сосудов при беге происходит многократно.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В Древней Элладе говорили: «Если хочешь быть сильным — бегай, хочешь быть красивым — бе</w:t>
      </w:r>
      <w:r w:rsidRPr="00A7634E">
        <w:rPr>
          <w:color w:val="333333"/>
          <w:sz w:val="27"/>
          <w:szCs w:val="27"/>
        </w:rPr>
        <w:softHyphen/>
        <w:t>гай, хочешь быть умным — бегай».</w:t>
      </w:r>
    </w:p>
    <w:p w:rsidR="00033F7B" w:rsidRPr="00A7634E" w:rsidRDefault="003145B1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005330" cy="133731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positphotos_130010266-stock-photo-teenage-kids-running-on-stadiu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F7B" w:rsidRPr="00A7634E">
        <w:rPr>
          <w:color w:val="333333"/>
          <w:sz w:val="27"/>
          <w:szCs w:val="27"/>
        </w:rPr>
        <w:t>Бег лучше других физических упражнений развивает выносливость, кроме того, он не требует значительного количества дополнительных усло</w:t>
      </w:r>
      <w:r w:rsidR="00033F7B" w:rsidRPr="00A7634E">
        <w:rPr>
          <w:color w:val="333333"/>
          <w:sz w:val="27"/>
          <w:szCs w:val="27"/>
        </w:rPr>
        <w:softHyphen/>
        <w:t>вий и доступен практически всем.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Бег обладает наибольшим благоприятным воз</w:t>
      </w:r>
      <w:r w:rsidRPr="00A7634E">
        <w:rPr>
          <w:color w:val="333333"/>
          <w:sz w:val="27"/>
          <w:szCs w:val="27"/>
        </w:rPr>
        <w:softHyphen/>
        <w:t>действием на сердечно-сосудистую систему в це</w:t>
      </w:r>
      <w:r w:rsidRPr="00A7634E">
        <w:rPr>
          <w:color w:val="333333"/>
          <w:sz w:val="27"/>
          <w:szCs w:val="27"/>
        </w:rPr>
        <w:softHyphen/>
        <w:t>лом. В результате ритмичных сотрясений тела во время любого бега происходит вибрация всех внутренних органов, в том числе печени, подже</w:t>
      </w:r>
      <w:r w:rsidRPr="00A7634E">
        <w:rPr>
          <w:color w:val="333333"/>
          <w:sz w:val="27"/>
          <w:szCs w:val="27"/>
        </w:rPr>
        <w:softHyphen/>
        <w:t>лудочной железы, кишечника, что способствует оттоку желчи из печени и желчного пузыря, сек</w:t>
      </w:r>
      <w:r w:rsidRPr="00A7634E">
        <w:rPr>
          <w:color w:val="333333"/>
          <w:sz w:val="27"/>
          <w:szCs w:val="27"/>
        </w:rPr>
        <w:softHyphen/>
        <w:t>рета поджелудочной железы, усиливается пери</w:t>
      </w:r>
      <w:r w:rsidRPr="00A7634E">
        <w:rPr>
          <w:color w:val="333333"/>
          <w:sz w:val="27"/>
          <w:szCs w:val="27"/>
        </w:rPr>
        <w:softHyphen/>
        <w:t>стальтика кишечника.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lastRenderedPageBreak/>
        <w:t>Из всех физических упражнений именно ре</w:t>
      </w:r>
      <w:r w:rsidRPr="00A7634E">
        <w:rPr>
          <w:color w:val="333333"/>
          <w:sz w:val="27"/>
          <w:szCs w:val="27"/>
        </w:rPr>
        <w:softHyphen/>
        <w:t>гулярный бег является наиболее эффективным средством предупреждения артериальной гипертонии.</w:t>
      </w:r>
    </w:p>
    <w:p w:rsidR="00033F7B" w:rsidRPr="00A7634E" w:rsidRDefault="003145B1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10795</wp:posOffset>
            </wp:positionV>
            <wp:extent cx="2181713" cy="145521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лавание-1024x6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713" cy="1455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F7B" w:rsidRPr="00A7634E">
        <w:rPr>
          <w:color w:val="333333"/>
          <w:sz w:val="27"/>
          <w:szCs w:val="27"/>
        </w:rPr>
        <w:t>Эффективным средством в борьбе за укрепле</w:t>
      </w:r>
      <w:r w:rsidR="00033F7B" w:rsidRPr="00A7634E">
        <w:rPr>
          <w:color w:val="333333"/>
          <w:sz w:val="27"/>
          <w:szCs w:val="27"/>
        </w:rPr>
        <w:softHyphen/>
        <w:t>ние общего здоровья является плавание с режи</w:t>
      </w:r>
      <w:r w:rsidR="00033F7B" w:rsidRPr="00A7634E">
        <w:rPr>
          <w:color w:val="333333"/>
          <w:sz w:val="27"/>
          <w:szCs w:val="27"/>
        </w:rPr>
        <w:softHyphen/>
        <w:t>мом не менее 20 минут хотя бы 2 раза в неделю.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Можно эффективно использовать игровые ви</w:t>
      </w:r>
      <w:r w:rsidRPr="00A7634E">
        <w:rPr>
          <w:color w:val="333333"/>
          <w:sz w:val="27"/>
          <w:szCs w:val="27"/>
        </w:rPr>
        <w:softHyphen/>
        <w:t>ды спорта — футбол, хоккей, баскетбол, волейбол. Обязательное место в режиме дня должно отво</w:t>
      </w:r>
      <w:r w:rsidRPr="00A7634E">
        <w:rPr>
          <w:color w:val="333333"/>
          <w:sz w:val="27"/>
          <w:szCs w:val="27"/>
        </w:rPr>
        <w:softHyphen/>
        <w:t>диться гимнастике.</w:t>
      </w:r>
    </w:p>
    <w:p w:rsidR="00033F7B" w:rsidRPr="00A7634E" w:rsidRDefault="003145B1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630555</wp:posOffset>
            </wp:positionV>
            <wp:extent cx="1991995" cy="1327785"/>
            <wp:effectExtent l="0" t="0" r="8255" b="571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F7B" w:rsidRPr="00A7634E">
        <w:rPr>
          <w:color w:val="333333"/>
          <w:sz w:val="27"/>
          <w:szCs w:val="27"/>
        </w:rPr>
        <w:t>Таким образом, чтобы быть здоровым и нара</w:t>
      </w:r>
      <w:r w:rsidR="00033F7B" w:rsidRPr="00A7634E">
        <w:rPr>
          <w:color w:val="333333"/>
          <w:sz w:val="27"/>
          <w:szCs w:val="27"/>
        </w:rPr>
        <w:softHyphen/>
        <w:t>щивать резервы здоровья для будущей взрослой жизни, необходимо рационально сочетать умст</w:t>
      </w:r>
      <w:r w:rsidR="00033F7B" w:rsidRPr="00A7634E">
        <w:rPr>
          <w:color w:val="333333"/>
          <w:sz w:val="27"/>
          <w:szCs w:val="27"/>
        </w:rPr>
        <w:softHyphen/>
        <w:t>венную и физическую нагрузку, при этом дози</w:t>
      </w:r>
      <w:r w:rsidR="00033F7B" w:rsidRPr="00A7634E">
        <w:rPr>
          <w:color w:val="333333"/>
          <w:sz w:val="27"/>
          <w:szCs w:val="27"/>
        </w:rPr>
        <w:softHyphen/>
        <w:t>ровка для каждого должна быть индивидуальной; контролировать оптимальную величину физиче</w:t>
      </w:r>
      <w:r w:rsidR="00033F7B" w:rsidRPr="00A7634E">
        <w:rPr>
          <w:color w:val="333333"/>
          <w:sz w:val="27"/>
          <w:szCs w:val="27"/>
        </w:rPr>
        <w:softHyphen/>
        <w:t>ской нагрузки проще всего по состоянию работо</w:t>
      </w:r>
      <w:r w:rsidR="00033F7B" w:rsidRPr="00A7634E">
        <w:rPr>
          <w:color w:val="333333"/>
          <w:sz w:val="27"/>
          <w:szCs w:val="27"/>
        </w:rPr>
        <w:softHyphen/>
        <w:t>способности.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b/>
          <w:i/>
          <w:color w:val="333333"/>
          <w:sz w:val="27"/>
          <w:szCs w:val="27"/>
        </w:rPr>
      </w:pPr>
      <w:r w:rsidRPr="00A7634E">
        <w:rPr>
          <w:b/>
          <w:i/>
          <w:color w:val="333333"/>
          <w:sz w:val="27"/>
          <w:szCs w:val="27"/>
        </w:rPr>
        <w:t>Как часто нужно заниматься бегом, плаванием, игрой в футбол, заниматься ритмической гимна</w:t>
      </w:r>
      <w:r w:rsidRPr="00A7634E">
        <w:rPr>
          <w:b/>
          <w:i/>
          <w:color w:val="333333"/>
          <w:sz w:val="27"/>
          <w:szCs w:val="27"/>
        </w:rPr>
        <w:softHyphen/>
        <w:t>стикой?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Большинство специалистов считает, что зани</w:t>
      </w:r>
      <w:r w:rsidRPr="00A7634E">
        <w:rPr>
          <w:color w:val="333333"/>
          <w:sz w:val="27"/>
          <w:szCs w:val="27"/>
        </w:rPr>
        <w:softHyphen/>
        <w:t>маться тем или иным видом спорта нужно не реже 3 раз в неделю, утреннюю гимнастику про</w:t>
      </w:r>
      <w:r w:rsidRPr="00A7634E">
        <w:rPr>
          <w:color w:val="333333"/>
          <w:sz w:val="27"/>
          <w:szCs w:val="27"/>
        </w:rPr>
        <w:softHyphen/>
        <w:t>должительностью 25-40 мин делать ежедневно.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Положительное воздействие на организм регулярных физических тренировок резко усиливает</w:t>
      </w:r>
      <w:r w:rsidRPr="00A7634E">
        <w:rPr>
          <w:color w:val="333333"/>
          <w:sz w:val="27"/>
          <w:szCs w:val="27"/>
        </w:rPr>
        <w:softHyphen/>
        <w:t>ся при условии их сочетания с элементами зака</w:t>
      </w:r>
      <w:r w:rsidRPr="00A7634E">
        <w:rPr>
          <w:color w:val="333333"/>
          <w:sz w:val="27"/>
          <w:szCs w:val="27"/>
        </w:rPr>
        <w:softHyphen/>
        <w:t>ливания. Закаливание — это систематическая тренировка терморегуляторных механизмов организма воздухом и водой различной температуры.</w:t>
      </w:r>
    </w:p>
    <w:p w:rsidR="00033F7B" w:rsidRPr="00A7634E" w:rsidRDefault="003145B1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2411095" cy="1133250"/>
            <wp:effectExtent l="0" t="0" r="825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drostki-begu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13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F7B" w:rsidRPr="00A7634E">
        <w:rPr>
          <w:color w:val="333333"/>
          <w:sz w:val="27"/>
          <w:szCs w:val="27"/>
        </w:rPr>
        <w:t>Из всех видов закаливания самым простым является, закаливание воздушными ваннами. Для здоровых молодых людей при температуре воздуха +15 °С начинать их можно с 15-30 минут, постепенно доводя до 2 часов. Принимают воз</w:t>
      </w:r>
      <w:r w:rsidR="00033F7B" w:rsidRPr="00A7634E">
        <w:rPr>
          <w:color w:val="333333"/>
          <w:sz w:val="27"/>
          <w:szCs w:val="27"/>
        </w:rPr>
        <w:softHyphen/>
        <w:t>душные ванны обнаженными до пояса во время занятий гимнастикой, бегом или другими физи</w:t>
      </w:r>
      <w:r w:rsidR="00033F7B" w:rsidRPr="00A7634E">
        <w:rPr>
          <w:color w:val="333333"/>
          <w:sz w:val="27"/>
          <w:szCs w:val="27"/>
        </w:rPr>
        <w:softHyphen/>
        <w:t>ческими упражнениями.</w:t>
      </w:r>
    </w:p>
    <w:p w:rsidR="00033F7B" w:rsidRPr="00A7634E" w:rsidRDefault="00F44B6E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639445</wp:posOffset>
            </wp:positionV>
            <wp:extent cx="2220595" cy="1570990"/>
            <wp:effectExtent l="0" t="0" r="825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todika-nikitinyh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F7B" w:rsidRPr="00A7634E">
        <w:rPr>
          <w:color w:val="333333"/>
          <w:sz w:val="27"/>
          <w:szCs w:val="27"/>
        </w:rPr>
        <w:t>Не менее важный закаливающий эффект ока</w:t>
      </w:r>
      <w:r w:rsidR="00033F7B" w:rsidRPr="00A7634E">
        <w:rPr>
          <w:color w:val="333333"/>
          <w:sz w:val="27"/>
          <w:szCs w:val="27"/>
        </w:rPr>
        <w:softHyphen/>
        <w:t>зывают солнечные лучи, которые улучшают об</w:t>
      </w:r>
      <w:r w:rsidR="00033F7B" w:rsidRPr="00A7634E">
        <w:rPr>
          <w:color w:val="333333"/>
          <w:sz w:val="27"/>
          <w:szCs w:val="27"/>
        </w:rPr>
        <w:softHyphen/>
        <w:t>мен веществ, усиливают функцию костного мозга по продуцированию эритроцитов, повышают ус</w:t>
      </w:r>
      <w:r w:rsidR="00033F7B" w:rsidRPr="00A7634E">
        <w:rPr>
          <w:color w:val="333333"/>
          <w:sz w:val="27"/>
          <w:szCs w:val="27"/>
        </w:rPr>
        <w:softHyphen/>
        <w:t>тойчивость к инфекциям, благотворно влияют на деятельность органов желудочно-кишечного тракта. Чтобы избежать ожогов кожи, длитель</w:t>
      </w:r>
      <w:r w:rsidR="00033F7B" w:rsidRPr="00A7634E">
        <w:rPr>
          <w:color w:val="333333"/>
          <w:sz w:val="27"/>
          <w:szCs w:val="27"/>
        </w:rPr>
        <w:softHyphen/>
        <w:t>ность солнечной ванны необходимо дозировать.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lastRenderedPageBreak/>
        <w:t>Наиболее сильный закаливающий эффект ока</w:t>
      </w:r>
      <w:r w:rsidRPr="00A7634E">
        <w:rPr>
          <w:color w:val="333333"/>
          <w:sz w:val="27"/>
          <w:szCs w:val="27"/>
        </w:rPr>
        <w:softHyphen/>
        <w:t>зывают водные процедуры — обтирание, облива</w:t>
      </w:r>
      <w:r w:rsidRPr="00A7634E">
        <w:rPr>
          <w:color w:val="333333"/>
          <w:sz w:val="27"/>
          <w:szCs w:val="27"/>
        </w:rPr>
        <w:softHyphen/>
        <w:t>ние, душ, ванны, растирание снегом. Водные про</w:t>
      </w:r>
      <w:r w:rsidRPr="00A7634E">
        <w:rPr>
          <w:color w:val="333333"/>
          <w:sz w:val="27"/>
          <w:szCs w:val="27"/>
        </w:rPr>
        <w:softHyphen/>
        <w:t>цедуры влияют на деятельность всех органов и ведущих систем жизнеобеспечения — сердца, мозга, эндокринных органов, легких, почек. Они существенно изменяют терморегуляцию организ</w:t>
      </w:r>
      <w:r w:rsidRPr="00A7634E">
        <w:rPr>
          <w:color w:val="333333"/>
          <w:sz w:val="27"/>
          <w:szCs w:val="27"/>
        </w:rPr>
        <w:softHyphen/>
        <w:t>ма, повышают основной обмен, ускоряют течение химических реакций. Закаливание водой жела</w:t>
      </w:r>
      <w:r w:rsidRPr="00A7634E">
        <w:rPr>
          <w:color w:val="333333"/>
          <w:sz w:val="27"/>
          <w:szCs w:val="27"/>
        </w:rPr>
        <w:softHyphen/>
        <w:t>тельно начинать с обтирания части или всего тела, затем переходить к обливанию.</w:t>
      </w:r>
    </w:p>
    <w:p w:rsidR="00033F7B" w:rsidRPr="00A7634E" w:rsidRDefault="00033F7B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Самый простой и не требующий большой под</w:t>
      </w:r>
      <w:r w:rsidRPr="00A7634E">
        <w:rPr>
          <w:color w:val="333333"/>
          <w:sz w:val="27"/>
          <w:szCs w:val="27"/>
        </w:rPr>
        <w:softHyphen/>
        <w:t>готовки способ закаливания — это обливание холодной водой.</w:t>
      </w:r>
    </w:p>
    <w:p w:rsidR="00F44B6E" w:rsidRPr="00A7634E" w:rsidRDefault="003145B1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13970</wp:posOffset>
            </wp:positionV>
            <wp:extent cx="2190750" cy="1459040"/>
            <wp:effectExtent l="0" t="0" r="0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f65e68c4d0f236f28dee8d47bd38a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F7B" w:rsidRPr="00A7634E">
        <w:rPr>
          <w:color w:val="333333"/>
          <w:sz w:val="27"/>
          <w:szCs w:val="27"/>
        </w:rPr>
        <w:t>Таким образом, главное в здоровом образе жиз</w:t>
      </w:r>
      <w:r w:rsidR="00033F7B" w:rsidRPr="00A7634E">
        <w:rPr>
          <w:color w:val="333333"/>
          <w:sz w:val="27"/>
          <w:szCs w:val="27"/>
        </w:rPr>
        <w:softHyphen/>
        <w:t>ни человека состоит в разумном и полезном ис</w:t>
      </w:r>
      <w:r w:rsidR="00033F7B" w:rsidRPr="00A7634E">
        <w:rPr>
          <w:color w:val="333333"/>
          <w:sz w:val="27"/>
          <w:szCs w:val="27"/>
        </w:rPr>
        <w:softHyphen/>
        <w:t>пользовании свободного времени, в сочетании на</w:t>
      </w:r>
      <w:r w:rsidR="00033F7B" w:rsidRPr="00A7634E">
        <w:rPr>
          <w:color w:val="333333"/>
          <w:sz w:val="27"/>
          <w:szCs w:val="27"/>
        </w:rPr>
        <w:softHyphen/>
        <w:t>грузок и отдыха, физического и умственного труда, обеспечивающих молодому человеку рас</w:t>
      </w:r>
      <w:r w:rsidR="00033F7B" w:rsidRPr="00A7634E">
        <w:rPr>
          <w:color w:val="333333"/>
          <w:sz w:val="27"/>
          <w:szCs w:val="27"/>
        </w:rPr>
        <w:softHyphen/>
        <w:t>ширение духовных и физических возможностей.</w:t>
      </w:r>
    </w:p>
    <w:p w:rsidR="00F44B6E" w:rsidRPr="00A7634E" w:rsidRDefault="00F44B6E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</w:p>
    <w:p w:rsidR="00F44B6E" w:rsidRPr="00A7634E" w:rsidRDefault="00F44B6E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</w:p>
    <w:p w:rsidR="00F44B6E" w:rsidRPr="00A7634E" w:rsidRDefault="00F44B6E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</w:p>
    <w:p w:rsidR="00F44B6E" w:rsidRPr="00A7634E" w:rsidRDefault="00F44B6E" w:rsidP="00A7634E">
      <w:pPr>
        <w:pStyle w:val="a3"/>
        <w:spacing w:line="276" w:lineRule="auto"/>
        <w:ind w:left="225"/>
        <w:rPr>
          <w:color w:val="333333"/>
          <w:sz w:val="27"/>
          <w:szCs w:val="27"/>
        </w:rPr>
      </w:pPr>
    </w:p>
    <w:p w:rsidR="00A7634E" w:rsidRDefault="00A7634E" w:rsidP="00A7634E">
      <w:pPr>
        <w:pStyle w:val="a3"/>
        <w:spacing w:line="276" w:lineRule="auto"/>
        <w:ind w:left="225"/>
        <w:rPr>
          <w:b/>
          <w:color w:val="333333"/>
          <w:sz w:val="27"/>
          <w:szCs w:val="27"/>
        </w:rPr>
      </w:pPr>
    </w:p>
    <w:p w:rsidR="00A7634E" w:rsidRDefault="00A7634E" w:rsidP="00A7634E">
      <w:pPr>
        <w:pStyle w:val="a3"/>
        <w:spacing w:line="276" w:lineRule="auto"/>
        <w:ind w:left="225"/>
        <w:rPr>
          <w:b/>
          <w:color w:val="333333"/>
          <w:sz w:val="27"/>
          <w:szCs w:val="27"/>
        </w:rPr>
      </w:pPr>
    </w:p>
    <w:p w:rsidR="00A7634E" w:rsidRDefault="00A7634E" w:rsidP="00A7634E">
      <w:pPr>
        <w:pStyle w:val="a3"/>
        <w:spacing w:line="276" w:lineRule="auto"/>
        <w:ind w:left="225"/>
        <w:rPr>
          <w:b/>
          <w:color w:val="333333"/>
          <w:sz w:val="27"/>
          <w:szCs w:val="27"/>
        </w:rPr>
      </w:pPr>
    </w:p>
    <w:p w:rsidR="00A7634E" w:rsidRDefault="00A7634E" w:rsidP="00A7634E">
      <w:pPr>
        <w:pStyle w:val="a3"/>
        <w:spacing w:line="276" w:lineRule="auto"/>
        <w:ind w:left="225"/>
        <w:rPr>
          <w:b/>
          <w:color w:val="333333"/>
          <w:sz w:val="27"/>
          <w:szCs w:val="27"/>
        </w:rPr>
      </w:pPr>
    </w:p>
    <w:p w:rsidR="00A7634E" w:rsidRDefault="00A7634E" w:rsidP="00A7634E">
      <w:pPr>
        <w:pStyle w:val="a3"/>
        <w:spacing w:line="276" w:lineRule="auto"/>
        <w:ind w:left="225"/>
        <w:rPr>
          <w:b/>
          <w:color w:val="333333"/>
          <w:sz w:val="27"/>
          <w:szCs w:val="27"/>
        </w:rPr>
      </w:pPr>
    </w:p>
    <w:p w:rsidR="00A7634E" w:rsidRDefault="00A7634E" w:rsidP="00A7634E">
      <w:pPr>
        <w:pStyle w:val="a3"/>
        <w:spacing w:line="276" w:lineRule="auto"/>
        <w:ind w:left="225"/>
        <w:rPr>
          <w:b/>
          <w:color w:val="333333"/>
          <w:sz w:val="27"/>
          <w:szCs w:val="27"/>
        </w:rPr>
      </w:pPr>
    </w:p>
    <w:p w:rsidR="00A7634E" w:rsidRDefault="00A7634E" w:rsidP="00A7634E">
      <w:pPr>
        <w:pStyle w:val="a3"/>
        <w:spacing w:line="276" w:lineRule="auto"/>
        <w:ind w:left="225"/>
        <w:rPr>
          <w:b/>
          <w:color w:val="333333"/>
          <w:sz w:val="27"/>
          <w:szCs w:val="27"/>
        </w:rPr>
      </w:pPr>
    </w:p>
    <w:p w:rsidR="00A7634E" w:rsidRDefault="00A7634E" w:rsidP="00A7634E">
      <w:pPr>
        <w:pStyle w:val="a3"/>
        <w:spacing w:line="276" w:lineRule="auto"/>
        <w:ind w:left="225"/>
        <w:rPr>
          <w:b/>
          <w:color w:val="333333"/>
          <w:sz w:val="27"/>
          <w:szCs w:val="27"/>
        </w:rPr>
      </w:pPr>
    </w:p>
    <w:p w:rsidR="00A7634E" w:rsidRDefault="00A7634E" w:rsidP="00A7634E">
      <w:pPr>
        <w:pStyle w:val="a3"/>
        <w:spacing w:line="276" w:lineRule="auto"/>
        <w:ind w:left="225"/>
        <w:rPr>
          <w:b/>
          <w:color w:val="333333"/>
          <w:sz w:val="27"/>
          <w:szCs w:val="27"/>
        </w:rPr>
      </w:pPr>
    </w:p>
    <w:p w:rsidR="00A7634E" w:rsidRDefault="00A7634E" w:rsidP="00A7634E">
      <w:pPr>
        <w:pStyle w:val="a3"/>
        <w:spacing w:line="276" w:lineRule="auto"/>
        <w:ind w:left="225"/>
        <w:rPr>
          <w:b/>
          <w:color w:val="333333"/>
          <w:sz w:val="27"/>
          <w:szCs w:val="27"/>
        </w:rPr>
      </w:pPr>
    </w:p>
    <w:p w:rsidR="00A7634E" w:rsidRDefault="00A7634E" w:rsidP="00A7634E">
      <w:pPr>
        <w:pStyle w:val="a3"/>
        <w:spacing w:line="276" w:lineRule="auto"/>
        <w:ind w:left="225"/>
        <w:rPr>
          <w:b/>
          <w:color w:val="333333"/>
          <w:sz w:val="27"/>
          <w:szCs w:val="27"/>
        </w:rPr>
      </w:pPr>
    </w:p>
    <w:p w:rsidR="00A7634E" w:rsidRDefault="00A7634E" w:rsidP="00A7634E">
      <w:pPr>
        <w:pStyle w:val="a3"/>
        <w:spacing w:line="276" w:lineRule="auto"/>
        <w:ind w:left="225"/>
        <w:rPr>
          <w:b/>
          <w:color w:val="333333"/>
          <w:sz w:val="27"/>
          <w:szCs w:val="27"/>
        </w:rPr>
      </w:pPr>
    </w:p>
    <w:p w:rsidR="00522D21" w:rsidRPr="00A7634E" w:rsidRDefault="00522D21" w:rsidP="00A7634E">
      <w:pPr>
        <w:pStyle w:val="a3"/>
        <w:spacing w:line="276" w:lineRule="auto"/>
        <w:ind w:left="225"/>
        <w:rPr>
          <w:b/>
          <w:color w:val="333333"/>
          <w:sz w:val="27"/>
          <w:szCs w:val="27"/>
        </w:rPr>
      </w:pPr>
      <w:r w:rsidRPr="00A7634E">
        <w:rPr>
          <w:b/>
          <w:color w:val="333333"/>
          <w:sz w:val="27"/>
          <w:szCs w:val="27"/>
        </w:rPr>
        <w:lastRenderedPageBreak/>
        <w:t>3. Рациональное питание</w:t>
      </w:r>
    </w:p>
    <w:p w:rsidR="00033F7B" w:rsidRPr="00A7634E" w:rsidRDefault="00F44B6E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82550</wp:posOffset>
            </wp:positionV>
            <wp:extent cx="2472690" cy="1647190"/>
            <wp:effectExtent l="0" t="0" r="381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29586-sveti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F7B" w:rsidRPr="00A7634E">
        <w:rPr>
          <w:color w:val="333333"/>
          <w:sz w:val="27"/>
          <w:szCs w:val="27"/>
        </w:rPr>
        <w:t>Питание должно удовлетворять все потребно</w:t>
      </w:r>
      <w:r w:rsidR="00033F7B" w:rsidRPr="00A7634E">
        <w:rPr>
          <w:color w:val="333333"/>
          <w:sz w:val="27"/>
          <w:szCs w:val="27"/>
        </w:rPr>
        <w:softHyphen/>
        <w:t>сти организма в веществах, обеспечивать деятель</w:t>
      </w:r>
      <w:r w:rsidR="00033F7B" w:rsidRPr="00A7634E">
        <w:rPr>
          <w:color w:val="333333"/>
          <w:sz w:val="27"/>
          <w:szCs w:val="27"/>
        </w:rPr>
        <w:softHyphen/>
        <w:t>ность всех его систем и органов.</w:t>
      </w:r>
    </w:p>
    <w:p w:rsidR="00033F7B" w:rsidRPr="00A7634E" w:rsidRDefault="00F44B6E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1995170</wp:posOffset>
            </wp:positionV>
            <wp:extent cx="2507615" cy="1714500"/>
            <wp:effectExtent l="0" t="0" r="698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iet-habbits-main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F7B" w:rsidRPr="00A7634E">
        <w:rPr>
          <w:color w:val="333333"/>
          <w:sz w:val="27"/>
          <w:szCs w:val="27"/>
        </w:rPr>
        <w:t>Рациональное питание — это полноценный прием пищи людьми с учетом их пола, возраста, характера труда. Оно должно строиться на прин</w:t>
      </w:r>
      <w:r w:rsidR="00033F7B" w:rsidRPr="00A7634E">
        <w:rPr>
          <w:color w:val="333333"/>
          <w:sz w:val="27"/>
          <w:szCs w:val="27"/>
        </w:rPr>
        <w:softHyphen/>
        <w:t>ципах достижения энергетического баланса; ус</w:t>
      </w:r>
      <w:r w:rsidR="00033F7B" w:rsidRPr="00A7634E">
        <w:rPr>
          <w:color w:val="333333"/>
          <w:sz w:val="27"/>
          <w:szCs w:val="27"/>
        </w:rPr>
        <w:softHyphen/>
        <w:t>тановления правильных соотношений между ос</w:t>
      </w:r>
      <w:r w:rsidR="00033F7B" w:rsidRPr="00A7634E">
        <w:rPr>
          <w:color w:val="333333"/>
          <w:sz w:val="27"/>
          <w:szCs w:val="27"/>
        </w:rPr>
        <w:softHyphen/>
        <w:t>новными пищевыми веществами — белками, жирами и углеводами; установления определен</w:t>
      </w:r>
      <w:r w:rsidR="00033F7B" w:rsidRPr="00A7634E">
        <w:rPr>
          <w:color w:val="333333"/>
          <w:sz w:val="27"/>
          <w:szCs w:val="27"/>
        </w:rPr>
        <w:softHyphen/>
        <w:t>ных соотношений между растительными и живот</w:t>
      </w:r>
      <w:r w:rsidR="00033F7B" w:rsidRPr="00A7634E">
        <w:rPr>
          <w:color w:val="333333"/>
          <w:sz w:val="27"/>
          <w:szCs w:val="27"/>
        </w:rPr>
        <w:softHyphen/>
        <w:t>ными белками и жирами, простыми и сложными углеводами; сбалансированности минеральных веществ и витаминов.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Потребность человека в энергии зависит от индивидуальных особенностей, пола, возраста, роста, массы тела, уровня обменных процессов, а также от физической нагрузки, характера психи</w:t>
      </w:r>
      <w:r w:rsidRPr="00A7634E">
        <w:rPr>
          <w:color w:val="333333"/>
          <w:sz w:val="27"/>
          <w:szCs w:val="27"/>
        </w:rPr>
        <w:softHyphen/>
        <w:t>ческой деятельности, занятий спортом, климати</w:t>
      </w:r>
      <w:r w:rsidRPr="00A7634E">
        <w:rPr>
          <w:color w:val="333333"/>
          <w:sz w:val="27"/>
          <w:szCs w:val="27"/>
        </w:rPr>
        <w:softHyphen/>
        <w:t>ческих условий и других факторов.</w:t>
      </w:r>
    </w:p>
    <w:p w:rsidR="00033F7B" w:rsidRPr="00A7634E" w:rsidRDefault="00F44B6E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641985</wp:posOffset>
            </wp:positionV>
            <wp:extent cx="2029460" cy="1615440"/>
            <wp:effectExtent l="0" t="0" r="8890" b="38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21b85966e212016ee61d33e814d06a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F7B" w:rsidRPr="00A7634E">
        <w:rPr>
          <w:color w:val="333333"/>
          <w:sz w:val="27"/>
          <w:szCs w:val="27"/>
        </w:rPr>
        <w:t>За семьдесят лет человек выпивает 50 т воды, съедает 2,5 т белка, 2,3 т жира, свыше 10 т углеводов, почти 300 кг поваренной соли.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Даже при относительном покое для поддержа</w:t>
      </w:r>
      <w:r w:rsidRPr="00A7634E">
        <w:rPr>
          <w:color w:val="333333"/>
          <w:sz w:val="27"/>
          <w:szCs w:val="27"/>
        </w:rPr>
        <w:softHyphen/>
        <w:t>ния основных физиологических функций — ра</w:t>
      </w:r>
      <w:r w:rsidRPr="00A7634E">
        <w:rPr>
          <w:color w:val="333333"/>
          <w:sz w:val="27"/>
          <w:szCs w:val="27"/>
        </w:rPr>
        <w:softHyphen/>
        <w:t>боты сердца, легких, регулирования температуры тела — необходим приток энергии.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 xml:space="preserve">Суточные </w:t>
      </w:r>
      <w:proofErr w:type="spellStart"/>
      <w:r w:rsidRPr="00A7634E">
        <w:rPr>
          <w:color w:val="333333"/>
          <w:sz w:val="27"/>
          <w:szCs w:val="27"/>
        </w:rPr>
        <w:t>энергозатраты</w:t>
      </w:r>
      <w:proofErr w:type="spellEnd"/>
      <w:r w:rsidRPr="00A7634E">
        <w:rPr>
          <w:color w:val="333333"/>
          <w:sz w:val="27"/>
          <w:szCs w:val="27"/>
        </w:rPr>
        <w:t xml:space="preserve"> складываются из рас</w:t>
      </w:r>
      <w:r w:rsidRPr="00A7634E">
        <w:rPr>
          <w:color w:val="333333"/>
          <w:sz w:val="27"/>
          <w:szCs w:val="27"/>
        </w:rPr>
        <w:softHyphen/>
        <w:t>хода энергии на основной обмен, усвоение пищи и физическую деятельность.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Большая часть энергии (50-60%) расходует</w:t>
      </w:r>
      <w:r w:rsidRPr="00A7634E">
        <w:rPr>
          <w:color w:val="333333"/>
          <w:sz w:val="27"/>
          <w:szCs w:val="27"/>
        </w:rPr>
        <w:softHyphen/>
        <w:t>ся на обеспечение жизнедеятельности челове</w:t>
      </w:r>
      <w:r w:rsidRPr="00A7634E">
        <w:rPr>
          <w:color w:val="333333"/>
          <w:sz w:val="27"/>
          <w:szCs w:val="27"/>
        </w:rPr>
        <w:softHyphen/>
        <w:t>ка (работа мозга, внутренних органов, сер</w:t>
      </w:r>
      <w:r w:rsidRPr="00A7634E">
        <w:rPr>
          <w:color w:val="333333"/>
          <w:sz w:val="27"/>
          <w:szCs w:val="27"/>
        </w:rPr>
        <w:softHyphen/>
        <w:t>дечно-сосудистой и дыхательной систем), 10-15% энергии расходуется на усвоение са</w:t>
      </w:r>
      <w:r w:rsidRPr="00A7634E">
        <w:rPr>
          <w:color w:val="333333"/>
          <w:sz w:val="27"/>
          <w:szCs w:val="27"/>
        </w:rPr>
        <w:softHyphen/>
        <w:t>мой пищи, 30-40% уходит на обеспечение фи</w:t>
      </w:r>
      <w:r w:rsidRPr="00A7634E">
        <w:rPr>
          <w:color w:val="333333"/>
          <w:sz w:val="27"/>
          <w:szCs w:val="27"/>
        </w:rPr>
        <w:softHyphen/>
        <w:t>зической активности человека, включая его работу.</w:t>
      </w:r>
    </w:p>
    <w:p w:rsidR="00033F7B" w:rsidRPr="00A7634E" w:rsidRDefault="00F44B6E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1270</wp:posOffset>
            </wp:positionV>
            <wp:extent cx="2334785" cy="1400827"/>
            <wp:effectExtent l="0" t="0" r="8890" b="889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ll_up_your_health_with_colorful_fruits_and_vegetable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785" cy="140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F7B" w:rsidRPr="00A7634E">
        <w:rPr>
          <w:color w:val="333333"/>
          <w:sz w:val="27"/>
          <w:szCs w:val="27"/>
        </w:rPr>
        <w:t xml:space="preserve">Человек должен получать с пищей столько энергии, сколько затрачивает ее в течение дня. В тех случаях, когда приток энергии превышает </w:t>
      </w:r>
      <w:proofErr w:type="spellStart"/>
      <w:r w:rsidR="00033F7B" w:rsidRPr="00A7634E">
        <w:rPr>
          <w:color w:val="333333"/>
          <w:sz w:val="27"/>
          <w:szCs w:val="27"/>
        </w:rPr>
        <w:t>энергозатраты</w:t>
      </w:r>
      <w:proofErr w:type="spellEnd"/>
      <w:r w:rsidR="00033F7B" w:rsidRPr="00A7634E">
        <w:rPr>
          <w:color w:val="333333"/>
          <w:sz w:val="27"/>
          <w:szCs w:val="27"/>
        </w:rPr>
        <w:t xml:space="preserve"> организма, происходит ее накопле</w:t>
      </w:r>
      <w:r w:rsidR="00033F7B" w:rsidRPr="00A7634E">
        <w:rPr>
          <w:color w:val="333333"/>
          <w:sz w:val="27"/>
          <w:szCs w:val="27"/>
        </w:rPr>
        <w:softHyphen/>
        <w:t>ние в виде отложений жира.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lastRenderedPageBreak/>
        <w:t>Существует ряд общих правил, обеспечивающих рациональное питание с учетом образа жизни.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rStyle w:val="a4"/>
          <w:color w:val="333333"/>
          <w:sz w:val="27"/>
          <w:szCs w:val="27"/>
          <w:u w:val="single"/>
        </w:rPr>
        <w:t>Первое правило</w:t>
      </w:r>
      <w:r w:rsidRPr="00A7634E">
        <w:rPr>
          <w:color w:val="333333"/>
          <w:sz w:val="27"/>
          <w:szCs w:val="27"/>
        </w:rPr>
        <w:t> — питание должно быть раз</w:t>
      </w:r>
      <w:r w:rsidRPr="00A7634E">
        <w:rPr>
          <w:color w:val="333333"/>
          <w:sz w:val="27"/>
          <w:szCs w:val="27"/>
        </w:rPr>
        <w:softHyphen/>
        <w:t>нообразным.</w:t>
      </w:r>
    </w:p>
    <w:p w:rsidR="00033F7B" w:rsidRPr="00A7634E" w:rsidRDefault="00F44B6E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948055</wp:posOffset>
            </wp:positionV>
            <wp:extent cx="2192020" cy="163957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oukty-dlya-pravilnogo-pitaniy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F7B" w:rsidRPr="00A7634E">
        <w:rPr>
          <w:color w:val="333333"/>
          <w:sz w:val="27"/>
          <w:szCs w:val="27"/>
        </w:rPr>
        <w:t>Пища должна включать в себя продукты и животного (мясо, рыба, яйца, молоко, творог) и растительного происхождения (овощи, фрукты, каши, хлеб) в необходимом количестве и в пра</w:t>
      </w:r>
      <w:r w:rsidR="00033F7B" w:rsidRPr="00A7634E">
        <w:rPr>
          <w:color w:val="333333"/>
          <w:sz w:val="27"/>
          <w:szCs w:val="27"/>
        </w:rPr>
        <w:softHyphen/>
        <w:t>вильном их сочетании для обеспечения организ</w:t>
      </w:r>
      <w:r w:rsidR="00033F7B" w:rsidRPr="00A7634E">
        <w:rPr>
          <w:color w:val="333333"/>
          <w:sz w:val="27"/>
          <w:szCs w:val="27"/>
        </w:rPr>
        <w:softHyphen/>
        <w:t>ма углеводами, белками, жирами, витаминами и микроэлементами.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rStyle w:val="a4"/>
          <w:color w:val="333333"/>
          <w:sz w:val="27"/>
          <w:szCs w:val="27"/>
          <w:u w:val="single"/>
        </w:rPr>
        <w:t>Второе правило</w:t>
      </w:r>
      <w:r w:rsidRPr="00A7634E">
        <w:rPr>
          <w:color w:val="333333"/>
          <w:sz w:val="27"/>
          <w:szCs w:val="27"/>
        </w:rPr>
        <w:t> — это поддержание своего ве</w:t>
      </w:r>
      <w:r w:rsidRPr="00A7634E">
        <w:rPr>
          <w:color w:val="333333"/>
          <w:sz w:val="27"/>
          <w:szCs w:val="27"/>
        </w:rPr>
        <w:softHyphen/>
        <w:t>са в норме.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«Я ем для того, чтобы жить, а не живу для то</w:t>
      </w:r>
      <w:r w:rsidRPr="00A7634E">
        <w:rPr>
          <w:color w:val="333333"/>
          <w:sz w:val="27"/>
          <w:szCs w:val="27"/>
        </w:rPr>
        <w:softHyphen/>
        <w:t>го, чтобы есть».</w:t>
      </w:r>
      <w:r w:rsidR="00F44B6E" w:rsidRPr="00A7634E">
        <w:rPr>
          <w:noProof/>
          <w:color w:val="333333"/>
          <w:sz w:val="27"/>
          <w:szCs w:val="27"/>
        </w:rPr>
        <w:t xml:space="preserve"> 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Необходимо помнить, что легче набрать лишние килограммы и гораздо труднее их сбросить. Оп</w:t>
      </w:r>
      <w:r w:rsidRPr="00A7634E">
        <w:rPr>
          <w:color w:val="333333"/>
          <w:sz w:val="27"/>
          <w:szCs w:val="27"/>
        </w:rPr>
        <w:softHyphen/>
        <w:t>тимальная масса тела является первым показа</w:t>
      </w:r>
      <w:r w:rsidRPr="00A7634E">
        <w:rPr>
          <w:color w:val="333333"/>
          <w:sz w:val="27"/>
          <w:szCs w:val="27"/>
        </w:rPr>
        <w:softHyphen/>
        <w:t>телем культуры питания и общей культуры че</w:t>
      </w:r>
      <w:r w:rsidRPr="00A7634E">
        <w:rPr>
          <w:color w:val="333333"/>
          <w:sz w:val="27"/>
          <w:szCs w:val="27"/>
        </w:rPr>
        <w:softHyphen/>
        <w:t>ловека, характеризуя его образ жизни.</w:t>
      </w:r>
    </w:p>
    <w:p w:rsidR="00033F7B" w:rsidRPr="00A7634E" w:rsidRDefault="00F44B6E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6985</wp:posOffset>
            </wp:positionV>
            <wp:extent cx="2894965" cy="1445260"/>
            <wp:effectExtent l="0" t="0" r="635" b="254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dorov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F7B" w:rsidRPr="00A7634E">
        <w:rPr>
          <w:color w:val="333333"/>
          <w:sz w:val="27"/>
          <w:szCs w:val="27"/>
        </w:rPr>
        <w:t>Избыточная масса тела увеличивает риск та</w:t>
      </w:r>
      <w:r w:rsidR="00033F7B" w:rsidRPr="00A7634E">
        <w:rPr>
          <w:color w:val="333333"/>
          <w:sz w:val="27"/>
          <w:szCs w:val="27"/>
        </w:rPr>
        <w:softHyphen/>
        <w:t xml:space="preserve">ких заболеваний, как сахарный диабет, ишемическая болезнь сердца, </w:t>
      </w:r>
      <w:proofErr w:type="gramStart"/>
      <w:r w:rsidR="00033F7B" w:rsidRPr="00A7634E">
        <w:rPr>
          <w:color w:val="333333"/>
          <w:sz w:val="27"/>
          <w:szCs w:val="27"/>
        </w:rPr>
        <w:t>желчно-каменная</w:t>
      </w:r>
      <w:proofErr w:type="gramEnd"/>
      <w:r w:rsidR="00033F7B" w:rsidRPr="00A7634E">
        <w:rPr>
          <w:color w:val="333333"/>
          <w:sz w:val="27"/>
          <w:szCs w:val="27"/>
        </w:rPr>
        <w:t xml:space="preserve"> болезнь. Переедание ощутимо снижает общую работоспо</w:t>
      </w:r>
      <w:r w:rsidR="00033F7B" w:rsidRPr="00A7634E">
        <w:rPr>
          <w:color w:val="333333"/>
          <w:sz w:val="27"/>
          <w:szCs w:val="27"/>
        </w:rPr>
        <w:softHyphen/>
        <w:t>собность человека.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Нормальная масса тела определяется в зависи</w:t>
      </w:r>
      <w:r w:rsidRPr="00A7634E">
        <w:rPr>
          <w:color w:val="333333"/>
          <w:sz w:val="27"/>
          <w:szCs w:val="27"/>
        </w:rPr>
        <w:softHyphen/>
        <w:t>мости от физических показателей (рост, окруж</w:t>
      </w:r>
      <w:r w:rsidRPr="00A7634E">
        <w:rPr>
          <w:color w:val="333333"/>
          <w:sz w:val="27"/>
          <w:szCs w:val="27"/>
        </w:rPr>
        <w:softHyphen/>
        <w:t>ность груди и др.), возраста, пола, индивидуаль</w:t>
      </w:r>
      <w:r w:rsidRPr="00A7634E">
        <w:rPr>
          <w:color w:val="333333"/>
          <w:sz w:val="27"/>
          <w:szCs w:val="27"/>
        </w:rPr>
        <w:softHyphen/>
        <w:t>ных особенностей и ряда других факторов.</w:t>
      </w:r>
    </w:p>
    <w:p w:rsidR="00033F7B" w:rsidRPr="00A7634E" w:rsidRDefault="00F94764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8890</wp:posOffset>
            </wp:positionV>
            <wp:extent cx="2638425" cy="1483995"/>
            <wp:effectExtent l="0" t="0" r="9525" b="190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at_products_Cheese_Milk_Vegetables_Wood_planks_513139_2560x144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F7B" w:rsidRPr="00A7634E">
        <w:rPr>
          <w:color w:val="333333"/>
          <w:sz w:val="27"/>
          <w:szCs w:val="27"/>
        </w:rPr>
        <w:t>Для определения нормальной массы тела су</w:t>
      </w:r>
      <w:r w:rsidR="00033F7B" w:rsidRPr="00A7634E">
        <w:rPr>
          <w:color w:val="333333"/>
          <w:sz w:val="27"/>
          <w:szCs w:val="27"/>
        </w:rPr>
        <w:softHyphen/>
        <w:t>ществует значительное число различных спосо</w:t>
      </w:r>
      <w:r w:rsidR="00033F7B" w:rsidRPr="00A7634E">
        <w:rPr>
          <w:color w:val="333333"/>
          <w:sz w:val="27"/>
          <w:szCs w:val="27"/>
        </w:rPr>
        <w:softHyphen/>
        <w:t>бов и разнообразных формул. Большой известно</w:t>
      </w:r>
      <w:r w:rsidR="00033F7B" w:rsidRPr="00A7634E">
        <w:rPr>
          <w:color w:val="333333"/>
          <w:sz w:val="27"/>
          <w:szCs w:val="27"/>
        </w:rPr>
        <w:softHyphen/>
        <w:t xml:space="preserve">стью пользуется показатель </w:t>
      </w:r>
      <w:proofErr w:type="spellStart"/>
      <w:r w:rsidR="00033F7B" w:rsidRPr="00A7634E">
        <w:rPr>
          <w:color w:val="333333"/>
          <w:sz w:val="27"/>
          <w:szCs w:val="27"/>
        </w:rPr>
        <w:t>Брока</w:t>
      </w:r>
      <w:proofErr w:type="spellEnd"/>
      <w:r w:rsidR="00033F7B" w:rsidRPr="00A7634E">
        <w:rPr>
          <w:color w:val="333333"/>
          <w:sz w:val="27"/>
          <w:szCs w:val="27"/>
        </w:rPr>
        <w:t>, согласно которому нормальная масса (в килограммах) равна длине тела (росту) в (сантиметрах) минус 100 при росте до 165см.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При росте 166-175 см нормальная масса те</w:t>
      </w:r>
      <w:r w:rsidRPr="00A7634E">
        <w:rPr>
          <w:color w:val="333333"/>
          <w:sz w:val="27"/>
          <w:szCs w:val="27"/>
        </w:rPr>
        <w:softHyphen/>
        <w:t>ла равна длине тела минус 105, при росте более 175см — равна длине тела минус 110.</w:t>
      </w:r>
    </w:p>
    <w:p w:rsidR="00033F7B" w:rsidRPr="00A7634E" w:rsidRDefault="00F94764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b/>
          <w:bCs/>
          <w:noProof/>
          <w:color w:val="333333"/>
          <w:sz w:val="27"/>
          <w:szCs w:val="27"/>
          <w:u w:val="single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942975</wp:posOffset>
            </wp:positionV>
            <wp:extent cx="3814941" cy="128587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uchshie-vitaminy-dlya-detej-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941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F7B" w:rsidRPr="00A7634E">
        <w:rPr>
          <w:color w:val="333333"/>
          <w:sz w:val="27"/>
          <w:szCs w:val="27"/>
        </w:rPr>
        <w:t>Не менее опасно для организма состояние, ко</w:t>
      </w:r>
      <w:r w:rsidR="00033F7B" w:rsidRPr="00A7634E">
        <w:rPr>
          <w:color w:val="333333"/>
          <w:sz w:val="27"/>
          <w:szCs w:val="27"/>
        </w:rPr>
        <w:softHyphen/>
        <w:t>гда масса тела значительно меньше нормы, что может быть связано с истощением и дистрофией. При нормальном ритме жизни и рациональном питании масса человека не должна иметь значи</w:t>
      </w:r>
      <w:r w:rsidR="00033F7B" w:rsidRPr="00A7634E">
        <w:rPr>
          <w:color w:val="333333"/>
          <w:sz w:val="27"/>
          <w:szCs w:val="27"/>
        </w:rPr>
        <w:softHyphen/>
        <w:t>тельных отклонений в ту или иную сторону.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rStyle w:val="a4"/>
          <w:color w:val="333333"/>
          <w:sz w:val="27"/>
          <w:szCs w:val="27"/>
          <w:u w:val="single"/>
        </w:rPr>
        <w:t>Третье правило</w:t>
      </w:r>
      <w:r w:rsidRPr="00A7634E">
        <w:rPr>
          <w:color w:val="333333"/>
          <w:sz w:val="27"/>
          <w:szCs w:val="27"/>
        </w:rPr>
        <w:t> — это учет в рационе питания интенсивности физической нагрузки.</w:t>
      </w:r>
    </w:p>
    <w:p w:rsidR="00033F7B" w:rsidRPr="00A7634E" w:rsidRDefault="00F94764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1908175</wp:posOffset>
            </wp:positionV>
            <wp:extent cx="2047875" cy="1638300"/>
            <wp:effectExtent l="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1951639e1bb434b4b159adf764254c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F7B" w:rsidRPr="00A7634E">
        <w:rPr>
          <w:color w:val="333333"/>
          <w:sz w:val="27"/>
          <w:szCs w:val="27"/>
        </w:rPr>
        <w:t>При занятиях спортом возрастает потребность в витаминах и, прежде всего, в аскорбиновой ки</w:t>
      </w:r>
      <w:r w:rsidR="00033F7B" w:rsidRPr="00A7634E">
        <w:rPr>
          <w:color w:val="333333"/>
          <w:sz w:val="27"/>
          <w:szCs w:val="27"/>
        </w:rPr>
        <w:softHyphen/>
        <w:t>слоте (витамин С), тиамине (витамин В1, рибофлавине (В</w:t>
      </w:r>
      <w:r w:rsidR="00033F7B" w:rsidRPr="00A7634E">
        <w:rPr>
          <w:color w:val="333333"/>
          <w:sz w:val="27"/>
          <w:szCs w:val="27"/>
          <w:vertAlign w:val="subscript"/>
        </w:rPr>
        <w:t>2</w:t>
      </w:r>
      <w:r w:rsidR="00033F7B" w:rsidRPr="00A7634E">
        <w:rPr>
          <w:color w:val="333333"/>
          <w:sz w:val="27"/>
          <w:szCs w:val="27"/>
        </w:rPr>
        <w:t>), никотиновой кислоте (РР), токоферо</w:t>
      </w:r>
      <w:r w:rsidR="00033F7B" w:rsidRPr="00A7634E">
        <w:rPr>
          <w:color w:val="333333"/>
          <w:sz w:val="27"/>
          <w:szCs w:val="27"/>
        </w:rPr>
        <w:softHyphen/>
        <w:t>ле (Е). Питание спортсменов должно не только возмещать расходуемые энергию и пищевые ве</w:t>
      </w:r>
      <w:r w:rsidR="00033F7B" w:rsidRPr="00A7634E">
        <w:rPr>
          <w:color w:val="333333"/>
          <w:sz w:val="27"/>
          <w:szCs w:val="27"/>
        </w:rPr>
        <w:softHyphen/>
        <w:t>щества, но и способствовать повышению работо</w:t>
      </w:r>
      <w:r w:rsidR="00033F7B" w:rsidRPr="00A7634E">
        <w:rPr>
          <w:color w:val="333333"/>
          <w:sz w:val="27"/>
          <w:szCs w:val="27"/>
        </w:rPr>
        <w:softHyphen/>
        <w:t>способности, ускорению ее восстановления после напряженных физических нагрузок, для чего в рацион необходимо включать легкоусвояемые продукты, богатые витаминами.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Необходимо отметить, что термическая обра</w:t>
      </w:r>
      <w:r w:rsidRPr="00A7634E">
        <w:rPr>
          <w:color w:val="333333"/>
          <w:sz w:val="27"/>
          <w:szCs w:val="27"/>
        </w:rPr>
        <w:softHyphen/>
        <w:t>ботка ослабляет полезные качества растительных масел, поэтому более целесообразно их использо</w:t>
      </w:r>
      <w:r w:rsidRPr="00A7634E">
        <w:rPr>
          <w:color w:val="333333"/>
          <w:sz w:val="27"/>
          <w:szCs w:val="27"/>
        </w:rPr>
        <w:softHyphen/>
        <w:t>вать в салатах и винегретах.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Рациональное исполь</w:t>
      </w:r>
      <w:r w:rsidRPr="00A7634E">
        <w:rPr>
          <w:color w:val="333333"/>
          <w:sz w:val="27"/>
          <w:szCs w:val="27"/>
        </w:rPr>
        <w:softHyphen/>
        <w:t>зование в питании овощей и фруктов, богатых витаминами и микроэлементами, способствует скорейшему восстановлению сил при значитель</w:t>
      </w:r>
      <w:r w:rsidRPr="00A7634E">
        <w:rPr>
          <w:color w:val="333333"/>
          <w:sz w:val="27"/>
          <w:szCs w:val="27"/>
        </w:rPr>
        <w:softHyphen/>
        <w:t>ных физических нагрузках.</w:t>
      </w:r>
    </w:p>
    <w:p w:rsidR="00033F7B" w:rsidRPr="00A7634E" w:rsidRDefault="00033F7B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color w:val="333333"/>
          <w:sz w:val="27"/>
          <w:szCs w:val="27"/>
        </w:rPr>
        <w:t>Правильное питание — это получение с пищей в достаточном количестве и в правильном соче</w:t>
      </w:r>
      <w:r w:rsidRPr="00A7634E">
        <w:rPr>
          <w:color w:val="333333"/>
          <w:sz w:val="27"/>
          <w:szCs w:val="27"/>
        </w:rPr>
        <w:softHyphen/>
        <w:t>тании необходимых организму веществ: белков, жиров, углеводов, минеральных солей, витаминов, микроэлементов и воды.</w:t>
      </w:r>
    </w:p>
    <w:p w:rsidR="00033F7B" w:rsidRPr="00A7634E" w:rsidRDefault="00F94764" w:rsidP="00A7634E">
      <w:pPr>
        <w:pStyle w:val="a3"/>
        <w:shd w:val="clear" w:color="auto" w:fill="FFFFFF"/>
        <w:spacing w:line="276" w:lineRule="auto"/>
        <w:ind w:left="225"/>
        <w:rPr>
          <w:color w:val="333333"/>
          <w:sz w:val="27"/>
          <w:szCs w:val="27"/>
        </w:rPr>
      </w:pPr>
      <w:r w:rsidRPr="00A7634E">
        <w:rPr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785495</wp:posOffset>
            </wp:positionV>
            <wp:extent cx="4811395" cy="2701290"/>
            <wp:effectExtent l="0" t="0" r="825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22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F7B" w:rsidRPr="00A7634E">
        <w:rPr>
          <w:color w:val="333333"/>
          <w:sz w:val="27"/>
          <w:szCs w:val="27"/>
        </w:rPr>
        <w:t>Питание играет огромную роль в жизни чело</w:t>
      </w:r>
      <w:r w:rsidR="00033F7B" w:rsidRPr="00A7634E">
        <w:rPr>
          <w:color w:val="333333"/>
          <w:sz w:val="27"/>
          <w:szCs w:val="27"/>
        </w:rPr>
        <w:softHyphen/>
        <w:t>века и является важнейшим условием нашего здоровья.</w:t>
      </w:r>
    </w:p>
    <w:p w:rsidR="007032B4" w:rsidRPr="00A7634E" w:rsidRDefault="007032B4" w:rsidP="00A7634E">
      <w:pPr>
        <w:spacing w:line="276" w:lineRule="auto"/>
        <w:rPr>
          <w:rFonts w:ascii="Times New Roman" w:hAnsi="Times New Roman" w:cs="Times New Roman"/>
          <w:sz w:val="27"/>
          <w:szCs w:val="27"/>
        </w:rPr>
      </w:pPr>
    </w:p>
    <w:p w:rsidR="007032B4" w:rsidRPr="00A7634E" w:rsidRDefault="007032B4" w:rsidP="00A7634E">
      <w:pPr>
        <w:spacing w:line="276" w:lineRule="auto"/>
        <w:rPr>
          <w:rFonts w:ascii="Times New Roman" w:hAnsi="Times New Roman" w:cs="Times New Roman"/>
          <w:sz w:val="27"/>
          <w:szCs w:val="27"/>
        </w:rPr>
      </w:pPr>
    </w:p>
    <w:p w:rsidR="007032B4" w:rsidRPr="00A7634E" w:rsidRDefault="007032B4" w:rsidP="00A7634E">
      <w:pPr>
        <w:spacing w:line="276" w:lineRule="auto"/>
        <w:rPr>
          <w:rFonts w:ascii="Times New Roman" w:hAnsi="Times New Roman" w:cs="Times New Roman"/>
          <w:sz w:val="27"/>
          <w:szCs w:val="27"/>
        </w:rPr>
      </w:pPr>
    </w:p>
    <w:p w:rsidR="007032B4" w:rsidRPr="00A7634E" w:rsidRDefault="007032B4" w:rsidP="00A7634E">
      <w:pPr>
        <w:spacing w:line="276" w:lineRule="auto"/>
        <w:rPr>
          <w:rFonts w:ascii="Times New Roman" w:hAnsi="Times New Roman" w:cs="Times New Roman"/>
          <w:sz w:val="27"/>
          <w:szCs w:val="27"/>
        </w:rPr>
      </w:pPr>
    </w:p>
    <w:p w:rsidR="007032B4" w:rsidRPr="00A7634E" w:rsidRDefault="007032B4" w:rsidP="00A7634E">
      <w:pPr>
        <w:spacing w:line="276" w:lineRule="auto"/>
        <w:rPr>
          <w:rFonts w:ascii="Times New Roman" w:hAnsi="Times New Roman" w:cs="Times New Roman"/>
          <w:sz w:val="27"/>
          <w:szCs w:val="27"/>
        </w:rPr>
      </w:pPr>
    </w:p>
    <w:p w:rsidR="007032B4" w:rsidRPr="00A7634E" w:rsidRDefault="007032B4" w:rsidP="00A7634E">
      <w:pPr>
        <w:spacing w:line="276" w:lineRule="auto"/>
        <w:rPr>
          <w:rFonts w:ascii="Times New Roman" w:hAnsi="Times New Roman" w:cs="Times New Roman"/>
          <w:sz w:val="27"/>
          <w:szCs w:val="27"/>
        </w:rPr>
      </w:pPr>
    </w:p>
    <w:p w:rsidR="007032B4" w:rsidRPr="00A7634E" w:rsidRDefault="007032B4" w:rsidP="00A7634E">
      <w:pPr>
        <w:spacing w:line="276" w:lineRule="auto"/>
        <w:rPr>
          <w:rFonts w:ascii="Times New Roman" w:hAnsi="Times New Roman" w:cs="Times New Roman"/>
          <w:sz w:val="27"/>
          <w:szCs w:val="27"/>
        </w:rPr>
      </w:pPr>
    </w:p>
    <w:p w:rsidR="007032B4" w:rsidRPr="00A7634E" w:rsidRDefault="007032B4" w:rsidP="00A7634E">
      <w:pPr>
        <w:spacing w:line="276" w:lineRule="auto"/>
        <w:rPr>
          <w:rFonts w:ascii="Times New Roman" w:hAnsi="Times New Roman" w:cs="Times New Roman"/>
          <w:sz w:val="27"/>
          <w:szCs w:val="27"/>
        </w:rPr>
      </w:pPr>
    </w:p>
    <w:p w:rsidR="007032B4" w:rsidRPr="00A7634E" w:rsidRDefault="00A7634E" w:rsidP="00A7634E">
      <w:pPr>
        <w:spacing w:line="276" w:lineRule="auto"/>
        <w:ind w:left="585"/>
        <w:rPr>
          <w:rFonts w:ascii="Times New Roman" w:hAnsi="Times New Roman" w:cs="Times New Roman"/>
          <w:b/>
          <w:sz w:val="28"/>
          <w:szCs w:val="27"/>
        </w:rPr>
      </w:pPr>
      <w:r w:rsidRPr="00A7634E">
        <w:rPr>
          <w:rFonts w:ascii="Times New Roman" w:hAnsi="Times New Roman" w:cs="Times New Roman"/>
          <w:b/>
          <w:sz w:val="28"/>
          <w:szCs w:val="27"/>
        </w:rPr>
        <w:lastRenderedPageBreak/>
        <w:t>4. Вредные привычки подростков</w:t>
      </w:r>
    </w:p>
    <w:p w:rsidR="00DB35E7" w:rsidRPr="00A7634E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В условиях массового распространения вредных привычек среди детей и подростков в России создалась реальная угроза здоровью будущего поколения. Особенно губительно злоупотребление в молодежной среде – поражается и настоящее, и будущее общества</w:t>
      </w:r>
      <w:r w:rsidRPr="00A7634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  <w:r w:rsidR="00DB35E7" w:rsidRPr="00A763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7032B4" w:rsidRPr="007032B4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Курение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7032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Курение</w:t>
      </w:r>
      <w:proofErr w:type="spellEnd"/>
      <w:r w:rsidRPr="007032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в среде подростков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вызывает тревогу по нескольким причинам:</w:t>
      </w:r>
    </w:p>
    <w:p w:rsidR="007032B4" w:rsidRPr="00A7634E" w:rsidRDefault="007032B4" w:rsidP="00A7634E">
      <w:pPr>
        <w:pStyle w:val="a7"/>
        <w:numPr>
          <w:ilvl w:val="0"/>
          <w:numId w:val="2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Те, кто начинает ежедневно курить в подростковом возрасте, обычно курят всю жизнь. </w:t>
      </w:r>
    </w:p>
    <w:p w:rsidR="007032B4" w:rsidRPr="00A7634E" w:rsidRDefault="007032B4" w:rsidP="00A7634E">
      <w:pPr>
        <w:pStyle w:val="a7"/>
        <w:numPr>
          <w:ilvl w:val="0"/>
          <w:numId w:val="2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Курение повышает риск развития хронических заболеваний (заболевание сердца, рак легких и других органов, гангрена ног).</w:t>
      </w:r>
    </w:p>
    <w:p w:rsidR="007032B4" w:rsidRPr="00A7634E" w:rsidRDefault="007032B4" w:rsidP="00A7634E">
      <w:pPr>
        <w:pStyle w:val="a7"/>
        <w:numPr>
          <w:ilvl w:val="0"/>
          <w:numId w:val="2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Хотя хронические заболевания, связанные с курением, обычно появляются только в зрелом возрасте</w:t>
      </w:r>
      <w:r w:rsidRPr="00A7634E">
        <w:rPr>
          <w:rFonts w:ascii="Times New Roman" w:eastAsia="Times New Roman" w:hAnsi="Times New Roman" w:cs="Times New Roman"/>
          <w:b/>
          <w:bCs/>
          <w:iCs/>
          <w:color w:val="000000"/>
          <w:sz w:val="27"/>
          <w:szCs w:val="27"/>
          <w:lang w:eastAsia="ru-RU"/>
        </w:rPr>
        <w:t>, подростки – курильщики чаще страдают от кашля</w:t>
      </w: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, одышки и других респираторных симптомов.</w:t>
      </w:r>
    </w:p>
    <w:p w:rsidR="007032B4" w:rsidRPr="007032B4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Вот некоторые причины курения подростков:</w:t>
      </w:r>
    </w:p>
    <w:p w:rsidR="007032B4" w:rsidRPr="00A7634E" w:rsidRDefault="007032B4" w:rsidP="00A7634E">
      <w:pPr>
        <w:pStyle w:val="a7"/>
        <w:numPr>
          <w:ilvl w:val="0"/>
          <w:numId w:val="2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Подражание другим школьникам, взрослым;</w:t>
      </w:r>
    </w:p>
    <w:p w:rsidR="007032B4" w:rsidRPr="00A7634E" w:rsidRDefault="007032B4" w:rsidP="00A7634E">
      <w:pPr>
        <w:pStyle w:val="a7"/>
        <w:numPr>
          <w:ilvl w:val="0"/>
          <w:numId w:val="2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Чувство новизны, интереса;</w:t>
      </w:r>
    </w:p>
    <w:p w:rsidR="007032B4" w:rsidRPr="00A7634E" w:rsidRDefault="007032B4" w:rsidP="00A7634E">
      <w:pPr>
        <w:pStyle w:val="a7"/>
        <w:numPr>
          <w:ilvl w:val="0"/>
          <w:numId w:val="2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Желание казаться взрослыми, самостоятельными;</w:t>
      </w:r>
    </w:p>
    <w:p w:rsidR="007032B4" w:rsidRPr="00A7634E" w:rsidRDefault="007032B4" w:rsidP="00A7634E">
      <w:pPr>
        <w:pStyle w:val="a7"/>
        <w:numPr>
          <w:ilvl w:val="0"/>
          <w:numId w:val="2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У девушек приобщение к курению часто связано с кокетством, стремлением оригинальности, желанием нравиться юношам.</w:t>
      </w:r>
    </w:p>
    <w:p w:rsidR="007032B4" w:rsidRPr="007032B4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 результате курения незаметно возникает привычка к табаку, к никотину. Никотин – является </w:t>
      </w:r>
      <w:proofErr w:type="spellStart"/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нейротропным</w:t>
      </w:r>
      <w:proofErr w:type="spellEnd"/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ядом, действует на проведение и передачу </w:t>
      </w:r>
      <w:hyperlink r:id="rId33" w:history="1">
        <w:r w:rsidRPr="00A7634E">
          <w:rPr>
            <w:rFonts w:ascii="Times New Roman" w:eastAsia="Times New Roman" w:hAnsi="Times New Roman" w:cs="Times New Roman"/>
            <w:color w:val="0000FF"/>
            <w:sz w:val="27"/>
            <w:szCs w:val="27"/>
            <w:lang w:eastAsia="ru-RU"/>
          </w:rPr>
          <w:t>нервного импульса</w:t>
        </w:r>
      </w:hyperlink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нарушает действия </w:t>
      </w:r>
      <w:hyperlink r:id="rId34" w:history="1">
        <w:r w:rsidRPr="00A7634E">
          <w:rPr>
            <w:rFonts w:ascii="Times New Roman" w:eastAsia="Times New Roman" w:hAnsi="Times New Roman" w:cs="Times New Roman"/>
            <w:color w:val="0000FF"/>
            <w:sz w:val="27"/>
            <w:szCs w:val="27"/>
            <w:lang w:eastAsia="ru-RU"/>
          </w:rPr>
          <w:t>центральной</w:t>
        </w:r>
      </w:hyperlink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 </w:t>
      </w:r>
      <w:hyperlink r:id="rId35" w:history="1">
        <w:r w:rsidRPr="00A7634E">
          <w:rPr>
            <w:rFonts w:ascii="Times New Roman" w:eastAsia="Times New Roman" w:hAnsi="Times New Roman" w:cs="Times New Roman"/>
            <w:color w:val="0000FF"/>
            <w:sz w:val="27"/>
            <w:szCs w:val="27"/>
            <w:lang w:eastAsia="ru-RU"/>
          </w:rPr>
          <w:t>периферической</w:t>
        </w:r>
      </w:hyperlink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hyperlink r:id="rId36" w:history="1">
        <w:r w:rsidRPr="00A7634E">
          <w:rPr>
            <w:rFonts w:ascii="Times New Roman" w:eastAsia="Times New Roman" w:hAnsi="Times New Roman" w:cs="Times New Roman"/>
            <w:color w:val="0000FF"/>
            <w:sz w:val="27"/>
            <w:szCs w:val="27"/>
            <w:lang w:eastAsia="ru-RU"/>
          </w:rPr>
          <w:t>нервных систем</w:t>
        </w:r>
      </w:hyperlink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К нему привыкают, и без него</w:t>
      </w:r>
      <w:r w:rsidRPr="00A763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становится трудно обходиться.</w:t>
      </w:r>
      <w:r w:rsidRPr="00A763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При курении у подростков: </w:t>
      </w:r>
    </w:p>
    <w:p w:rsidR="007032B4" w:rsidRPr="00A7634E" w:rsidRDefault="007032B4" w:rsidP="00A7634E">
      <w:pPr>
        <w:pStyle w:val="a7"/>
        <w:numPr>
          <w:ilvl w:val="0"/>
          <w:numId w:val="20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сильно страдает память, снижается скорость заучивания и объём памяти;</w:t>
      </w:r>
    </w:p>
    <w:p w:rsidR="007032B4" w:rsidRPr="00A7634E" w:rsidRDefault="007032B4" w:rsidP="00A7634E">
      <w:pPr>
        <w:pStyle w:val="a7"/>
        <w:numPr>
          <w:ilvl w:val="0"/>
          <w:numId w:val="20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замедляется реакция в движении, снижается мышечная сила;</w:t>
      </w:r>
    </w:p>
    <w:p w:rsidR="00DB35E7" w:rsidRPr="00A7634E" w:rsidRDefault="007032B4" w:rsidP="00A7634E">
      <w:pPr>
        <w:pStyle w:val="a7"/>
        <w:numPr>
          <w:ilvl w:val="0"/>
          <w:numId w:val="20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под влиянием никотина ухудшается острота зрения, у курящего подростка начинается мелькание и двоение в глазах, возникают от табачного дыма слезоточивость, покраснение и отёчность век, что приводит к хроническому воспалению зрительного нерва;</w:t>
      </w:r>
    </w:p>
    <w:p w:rsidR="007032B4" w:rsidRPr="00A7634E" w:rsidRDefault="007032B4" w:rsidP="00A7634E">
      <w:pPr>
        <w:pStyle w:val="a7"/>
        <w:numPr>
          <w:ilvl w:val="0"/>
          <w:numId w:val="20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частое и систематическое курение у подростков истощает нервные клетки, вызывая преждевременное утомление;</w:t>
      </w:r>
    </w:p>
    <w:p w:rsidR="007032B4" w:rsidRPr="00A7634E" w:rsidRDefault="007032B4" w:rsidP="00A7634E">
      <w:pPr>
        <w:pStyle w:val="a7"/>
        <w:numPr>
          <w:ilvl w:val="0"/>
          <w:numId w:val="20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lastRenderedPageBreak/>
        <w:t>никотин повышает внутриглазное давление. Прекращение курения в подростковом возрасте является одним из факторов предотвращения такого грозного заболевания, как глаукома.</w:t>
      </w:r>
    </w:p>
    <w:p w:rsidR="007032B4" w:rsidRPr="00A7634E" w:rsidRDefault="007032B4" w:rsidP="00A7634E">
      <w:pPr>
        <w:pStyle w:val="a7"/>
        <w:numPr>
          <w:ilvl w:val="0"/>
          <w:numId w:val="20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нарушается нормальный режим труда и отдыха в силу желания закурить, появляющегося во время занятий, в этом случае внимание ученика полностью переключается на мысль о табаке;</w:t>
      </w:r>
    </w:p>
    <w:p w:rsidR="007032B4" w:rsidRPr="00A7634E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Такова цена курения для подростков. И, к сожалению, в силу возрастных особенностей подростки не осознают до конца степень пагубных последствий курения табака.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763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Алкоголизация подростков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Распространение алкоголизма в подростковой среде является одной из самых тревожных и опасных социальных проблем нашего времени. По статистическим данным, до 80% взрослых, больных алкоголизмом, начали злоупотреблять алкоголем именно в подростковом возрасте. Сегодня потребляют алкогольные напитки каждый третий школьник в средних классах и более половины в старших. </w:t>
      </w:r>
    </w:p>
    <w:p w:rsidR="007032B4" w:rsidRPr="007032B4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подростковом возрасте любой алкоголь, даже в очень малом количестве, наносит организму непоправимый вред. На несформировавшийся молодой организм он действует наиболее грубо, обязательно затрагивая личностные качества подростка. 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763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Причины употребления алкоголя подростками:</w:t>
      </w:r>
    </w:p>
    <w:p w:rsidR="007032B4" w:rsidRPr="00A7634E" w:rsidRDefault="007032B4" w:rsidP="00A7634E">
      <w:pPr>
        <w:pStyle w:val="a7"/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подростковый алкоголизм начинается с семейных застолий; со стороны детского восприятия весь праздник строится вокруг водки или вина; ребенку кажется, что взрослые собрались вместе не ради общения, а ради того, чтобы выпить - это и есть ключевой момент в отношении будущего подростка к алкоголю.</w:t>
      </w:r>
    </w:p>
    <w:p w:rsidR="007032B4" w:rsidRPr="00A7634E" w:rsidRDefault="007032B4" w:rsidP="00A7634E">
      <w:pPr>
        <w:pStyle w:val="a7"/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сложнее ситуация с семьями, где детям легкомысленно дают попробовать пиво или сладкое вино, ребенок приучается к мысли, что это – вкусно;</w:t>
      </w:r>
    </w:p>
    <w:p w:rsidR="007032B4" w:rsidRPr="00A7634E" w:rsidRDefault="007032B4" w:rsidP="00A7634E">
      <w:pPr>
        <w:pStyle w:val="a7"/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следующей причиной является доступность и дешевизна спиртных напитков, яркие и красочные этикетки которых так и бросаются в глаза;</w:t>
      </w:r>
    </w:p>
    <w:p w:rsidR="007032B4" w:rsidRPr="00A7634E" w:rsidRDefault="007032B4" w:rsidP="00A7634E">
      <w:pPr>
        <w:pStyle w:val="a7"/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в подростковом возрасте к положительному восприятию алкоголя добавляется стремление подражать старшим; страх перед пьянством у подростков отсутствует, как и опыт употребления спиртного;</w:t>
      </w:r>
    </w:p>
    <w:p w:rsidR="007032B4" w:rsidRPr="00A7634E" w:rsidRDefault="007032B4" w:rsidP="00A7634E">
      <w:pPr>
        <w:pStyle w:val="a7"/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немалое значение в алкоголизме среди молодежи имеет и подростковый конформизм – подражание другим подросткам в кругу своего общения</w:t>
      </w:r>
    </w:p>
    <w:p w:rsidR="007032B4" w:rsidRPr="00A7634E" w:rsidRDefault="007032B4" w:rsidP="00A7634E">
      <w:pPr>
        <w:pStyle w:val="a7"/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еще одна причина подросткового алкоголизма – безнадзорность и уличное воспитание</w:t>
      </w:r>
    </w:p>
    <w:p w:rsidR="007032B4" w:rsidRPr="007032B4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Приобщенный к алкоголю подросток меняет свои привычки и це</w:t>
      </w:r>
      <w:r w:rsidR="00DB35E7" w:rsidRPr="00A763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нности. Все свободное время он 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проводит в кругу своих пьющих товарищей, за слушаньем</w:t>
      </w:r>
      <w:r w:rsidR="00DB35E7" w:rsidRPr="00A763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музыки и принятием </w:t>
      </w:r>
      <w:r w:rsidR="00DB35E7" w:rsidRPr="00A763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спиртного. 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саморазвития и интеллектуальных занятий у них нет ни желания, ни времени. Учеба и чтение книг воспринимаются такими подростками как ненужная и скучная обязанность. По статистике, 50% пьющих подростков вообще не читают книги.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 употреблении алкоголя у подростков: </w:t>
      </w:r>
    </w:p>
    <w:p w:rsidR="007032B4" w:rsidRPr="00A7634E" w:rsidRDefault="007032B4" w:rsidP="00A7634E">
      <w:pPr>
        <w:pStyle w:val="a7"/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развивается цирроз печени, причем нарушения в работе печени и других внутренних органов у подростков могут развиться даже от чрезмерного увлечения пивом;</w:t>
      </w:r>
    </w:p>
    <w:p w:rsidR="007032B4" w:rsidRPr="00A7634E" w:rsidRDefault="007032B4" w:rsidP="00A7634E">
      <w:pPr>
        <w:pStyle w:val="a7"/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возникают такие заболевания, как гепатит, панкреатит, нарушения работы сердца, заболевания эндокринной системы, легочные заболевания, проблемы с артериальным давлением, снижается устойчивость к инфекционным заболеваниям, появляются нервные и психические расстройства;</w:t>
      </w:r>
    </w:p>
    <w:p w:rsidR="007032B4" w:rsidRPr="00A7634E" w:rsidRDefault="007032B4" w:rsidP="00A7634E">
      <w:pPr>
        <w:pStyle w:val="a7"/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меняется характер, на первый план выходят грубость, вспыльчивость, безынициативность и внушаемость; Замкнутость и недоверчивость теперь их постоянные спутники;</w:t>
      </w:r>
    </w:p>
    <w:p w:rsidR="007032B4" w:rsidRPr="00A7634E" w:rsidRDefault="007032B4" w:rsidP="00A7634E">
      <w:pPr>
        <w:pStyle w:val="a7"/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возникают трудности в прогнозировании событий, они плохо реагирует на стимулы прошлого или будущего из-за невозможности отвлечься от сиюминутных побуждений; то есть, такие подростки живут одним днем.</w:t>
      </w:r>
    </w:p>
    <w:p w:rsidR="00DB35E7" w:rsidRPr="00A7634E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7634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Несформированный организм подростка очень быстро</w:t>
      </w:r>
      <w:r w:rsidRPr="007032B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привыкает к большим дозам спиртного. Поэтому существует высокий риск того, что подросток может пристраститься к алкоголю, если он часто пьет даже слабые алкогольные напитки. Опасность усиливается еще и легкомысленным отношением к алкоголю. Многие подростки считают, что если пару раз в неделю выпить что-либо спиртное, то ничего не случится. Но риск существует, даже если несовершеннолетний выпивает три-четыре раза в месяц. Алкоголь разрушительно действует на мозг и нервную систему молодых людей, замедляет и даже останавливает развитие их организма. Пьющим подросткам даже в трезвом состоянии сложно запоминать что-либо и логически мыслить. Их личность деградирует.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Наркомания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Особую боль вызывает распространенность наркомании в подростковой среде. С каждым днем в процесс потребление наркотиков вовлекается все больше и больше молодых людей. Наркомания как социальное явление живет и развивается за счет вовлечения в процесс потребления наркотиков новых жертв.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Самыми высокими темпами развивается наркомания в молодежной среде. Приобщение к наркотикам начинается, как правило, в подростковом возрасте (13 лет). 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B35E7" w:rsidRPr="00A7634E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032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:rsidR="007032B4" w:rsidRPr="007032B4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  <w:r w:rsidRPr="00A763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Причины употребления наркотических веществ:</w:t>
      </w:r>
    </w:p>
    <w:p w:rsidR="007032B4" w:rsidRPr="00A7634E" w:rsidRDefault="007032B4" w:rsidP="00A7634E">
      <w:pPr>
        <w:pStyle w:val="a7"/>
        <w:numPr>
          <w:ilvl w:val="0"/>
          <w:numId w:val="13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мода на наркотики и любопытство; особая опасность возникает тогда, когда наркотик, принятый из любопытства или от скуки, вызывает приятные ощущения. В результате у подростка возникает желание повторно испытать те же чувства;</w:t>
      </w:r>
    </w:p>
    <w:p w:rsidR="007032B4" w:rsidRPr="00A7634E" w:rsidRDefault="007032B4" w:rsidP="00A7634E">
      <w:pPr>
        <w:pStyle w:val="a7"/>
        <w:numPr>
          <w:ilvl w:val="0"/>
          <w:numId w:val="13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влияние группы ровесников, в которой царит наркоманский стиль жизни; причем в данном случае наркомания у молодежи становится приятной и легкой альтернативой школе и семье, где дела часто идут не так гладко;</w:t>
      </w:r>
    </w:p>
    <w:p w:rsidR="00DB35E7" w:rsidRPr="00A7634E" w:rsidRDefault="007032B4" w:rsidP="00A7634E">
      <w:pPr>
        <w:pStyle w:val="a7"/>
        <w:numPr>
          <w:ilvl w:val="0"/>
          <w:numId w:val="13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большая опасность кроется еще и в том, что принятие наркотика как бы повышает ранг молодого человека среди товарищей, употребление наркотиков в молодежных кругах часто становится чем-то вроде попытки считаться взрослым человеком - эта причина является доминирующей в развитии наркомании среди молодежи.</w:t>
      </w:r>
    </w:p>
    <w:p w:rsidR="007032B4" w:rsidRPr="00A7634E" w:rsidRDefault="007032B4" w:rsidP="00A7634E">
      <w:pPr>
        <w:pStyle w:val="a7"/>
        <w:numPr>
          <w:ilvl w:val="0"/>
          <w:numId w:val="13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 xml:space="preserve">неумение справляться с жизненными трудностями, можно назвать также одним из факторов подростковой наркомании; наркотик временно снимает психологическое напряжение, что дает подростку возможность отодвинуть </w:t>
      </w:r>
      <w:proofErr w:type="spellStart"/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непрятности</w:t>
      </w:r>
      <w:proofErr w:type="spellEnd"/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 xml:space="preserve"> и получить необходимую разрядку;</w:t>
      </w:r>
    </w:p>
    <w:p w:rsidR="007032B4" w:rsidRPr="007032B4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7634E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>Последствия злоупотребления наркотиками обнаруживаются спустя 1-2 месяца.</w:t>
      </w:r>
      <w:r w:rsidRPr="007032B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 употреблении наркотиков у подростков: </w:t>
      </w:r>
    </w:p>
    <w:p w:rsidR="007032B4" w:rsidRPr="00A7634E" w:rsidRDefault="007032B4" w:rsidP="00A7634E">
      <w:pPr>
        <w:pStyle w:val="a7"/>
        <w:numPr>
          <w:ilvl w:val="0"/>
          <w:numId w:val="14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утрачивается интерес к учебе, появляются прогулы, исчезновения из дома на много часов или на несколько дней;</w:t>
      </w:r>
    </w:p>
    <w:p w:rsidR="00DB35E7" w:rsidRPr="00A7634E" w:rsidRDefault="007032B4" w:rsidP="00A7634E">
      <w:pPr>
        <w:pStyle w:val="a7"/>
        <w:numPr>
          <w:ilvl w:val="0"/>
          <w:numId w:val="14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вслед за поведенческими появляются биологические признаки заболевания: раздражительность, конфликтность, колебания настроения – от беспричинно веселого до мрачного и злобного;</w:t>
      </w:r>
    </w:p>
    <w:p w:rsidR="007032B4" w:rsidRPr="00A7634E" w:rsidRDefault="007032B4" w:rsidP="00A7634E">
      <w:pPr>
        <w:pStyle w:val="a7"/>
        <w:numPr>
          <w:ilvl w:val="0"/>
          <w:numId w:val="14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отмечается снижение интеллекта;</w:t>
      </w:r>
    </w:p>
    <w:p w:rsidR="007032B4" w:rsidRPr="007032B4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Что нужно делать, чтобы подросток не скатился на дно, не превратился в алкоголика или наркомана? 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Прежде всего, здесь важен личный пример: </w:t>
      </w:r>
    </w:p>
    <w:p w:rsidR="007032B4" w:rsidRPr="00A7634E" w:rsidRDefault="007032B4" w:rsidP="00A7634E">
      <w:pPr>
        <w:pStyle w:val="a7"/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что видит ребенок с детства;</w:t>
      </w:r>
    </w:p>
    <w:p w:rsidR="007032B4" w:rsidRPr="00A7634E" w:rsidRDefault="007032B4" w:rsidP="00A7634E">
      <w:pPr>
        <w:pStyle w:val="a7"/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как вы, ваши ближайшие родственники, друзья вашей семьи относитесь к курению, спиртному;</w:t>
      </w:r>
    </w:p>
    <w:p w:rsidR="007032B4" w:rsidRPr="00A7634E" w:rsidRDefault="007032B4" w:rsidP="00A7634E">
      <w:pPr>
        <w:pStyle w:val="a7"/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как у вас принято отмечать праздники.</w:t>
      </w:r>
    </w:p>
    <w:p w:rsidR="00A7634E" w:rsidRDefault="00A7634E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032B4" w:rsidRPr="007032B4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2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Это ваше отношение к информации: </w:t>
      </w:r>
    </w:p>
    <w:p w:rsidR="007032B4" w:rsidRPr="00A7634E" w:rsidRDefault="007032B4" w:rsidP="00A7634E">
      <w:pPr>
        <w:pStyle w:val="a7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считаете курение не такой уж вредной привычкой;</w:t>
      </w:r>
    </w:p>
    <w:p w:rsidR="007032B4" w:rsidRPr="00A7634E" w:rsidRDefault="007032B4" w:rsidP="00A7634E">
      <w:pPr>
        <w:pStyle w:val="a7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lastRenderedPageBreak/>
        <w:t>если вы радостно смеетесь над шутками про наркоманов, гордитесь “подвигами” </w:t>
      </w: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br/>
        <w:t>наших пьяных соотечественников;</w:t>
      </w:r>
    </w:p>
    <w:p w:rsidR="007032B4" w:rsidRPr="00A7634E" w:rsidRDefault="007032B4" w:rsidP="00A7634E">
      <w:pPr>
        <w:pStyle w:val="a7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будьте осторожны в высказываниях, а еще лучше — пересмотрите свою концепцию жизни и поменяйте установки.</w:t>
      </w:r>
    </w:p>
    <w:p w:rsidR="007032B4" w:rsidRPr="007032B4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Задумайтесь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7032B4" w:rsidRPr="00A7634E" w:rsidRDefault="007032B4" w:rsidP="00A7634E">
      <w:pPr>
        <w:pStyle w:val="a7"/>
        <w:numPr>
          <w:ilvl w:val="0"/>
          <w:numId w:val="17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все ли в порядке в вашей семье;</w:t>
      </w:r>
    </w:p>
    <w:p w:rsidR="007032B4" w:rsidRPr="00A7634E" w:rsidRDefault="007032B4" w:rsidP="00A7634E">
      <w:pPr>
        <w:pStyle w:val="a7"/>
        <w:numPr>
          <w:ilvl w:val="0"/>
          <w:numId w:val="17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уютно ли себя в ней чувствует ваш ребенок;</w:t>
      </w:r>
    </w:p>
    <w:p w:rsidR="007032B4" w:rsidRPr="00A7634E" w:rsidRDefault="007032B4" w:rsidP="00A7634E">
      <w:pPr>
        <w:pStyle w:val="a7"/>
        <w:numPr>
          <w:ilvl w:val="0"/>
          <w:numId w:val="17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634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доверяете ли вы ему;</w:t>
      </w:r>
    </w:p>
    <w:p w:rsidR="00A7634E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Семейная профилактика вредных привычек у детей сводится, прежде всего, не столько к беседам об опасности одурманивающих веществ, сколько к формированию у них свойств и качеств, обеспечивающих успешную социальную адаптацию к окружающей среде.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Может показаться, что, вступая в подростковый возраст, ребенок отдаляется от родителей и живет только своими интересами. Это не так! Семья была, есть и остается наиболее важным фактором, влияющим на его развитие, на формирование личности и мировоззрения. Именно в семье ребенок получает свой первый опыт социального взаимодействия, общаясь с родителями, с братьями и сестрами. Именно неблагоприятная семейная ситуация является источником множества конфликтов между родителями и ребенком в подростковом возрасте. Совместные праздники с участием детей ни в коем случае не должны превращаться в пьяные посиделки. Взрослый в состоянии опьянения, да еще близкий знакомый — совершенно недопустимое зрелище для ребенка, особенно если это отец или мать.</w:t>
      </w: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Очень важно, чтобы в семье царила атмосфера любви, доброжелательности, взаимоуважения, чтобы контроль со стороны родителей не был избыточным и не мешал развитию самостоятель</w:t>
      </w:r>
      <w:r w:rsidR="00A763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ности и ответственности детей.</w:t>
      </w:r>
      <w:r w:rsidR="00A763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7032B4" w:rsidRPr="007032B4" w:rsidRDefault="007032B4" w:rsidP="00A7634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2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Главное – ориентировать ребенка на здоровый образ жизни. Здоровый образ жизни – это поведение, стиль жизни, способствующий сохранению, укреплению и восстановлению здоровья. Научить ребенка бережно относиться к своему здоровью, строить гармонично свои отношения с окружающим миром — важнейшая задача родителей.</w:t>
      </w:r>
    </w:p>
    <w:p w:rsidR="007032B4" w:rsidRPr="00A7634E" w:rsidRDefault="00DB35E7" w:rsidP="00A7634E">
      <w:pPr>
        <w:spacing w:line="276" w:lineRule="auto"/>
        <w:rPr>
          <w:rFonts w:ascii="Times New Roman" w:hAnsi="Times New Roman" w:cs="Times New Roman"/>
          <w:sz w:val="27"/>
          <w:szCs w:val="27"/>
        </w:rPr>
      </w:pPr>
      <w:r w:rsidRPr="00A763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7032B4" w:rsidRPr="00A7634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Самое главное – это ваше воспитание, поддержка и любовь</w:t>
      </w:r>
      <w:r w:rsidR="007032B4" w:rsidRPr="00A763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7032B4" w:rsidRPr="00A763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7032B4" w:rsidRPr="00A7634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Ваш ребёнок, состоявшийся как нравственная и успешная личность - самая высокая мера оценки вашего жизненного пути!</w:t>
      </w:r>
    </w:p>
    <w:sectPr w:rsidR="007032B4" w:rsidRPr="00A7634E" w:rsidSect="00033F7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71C92"/>
    <w:multiLevelType w:val="hybridMultilevel"/>
    <w:tmpl w:val="9D56595A"/>
    <w:lvl w:ilvl="0" w:tplc="6430E2F8">
      <w:start w:val="1"/>
      <w:numFmt w:val="bullet"/>
      <w:lvlText w:val="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E4380C"/>
    <w:multiLevelType w:val="hybridMultilevel"/>
    <w:tmpl w:val="E6F84BB0"/>
    <w:lvl w:ilvl="0" w:tplc="6430E2F8">
      <w:start w:val="1"/>
      <w:numFmt w:val="bullet"/>
      <w:lvlText w:val="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5F250C"/>
    <w:multiLevelType w:val="multilevel"/>
    <w:tmpl w:val="E4FE9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906FEE"/>
    <w:multiLevelType w:val="multilevel"/>
    <w:tmpl w:val="8AC87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9B4322"/>
    <w:multiLevelType w:val="multilevel"/>
    <w:tmpl w:val="46408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467771"/>
    <w:multiLevelType w:val="hybridMultilevel"/>
    <w:tmpl w:val="E3641A62"/>
    <w:lvl w:ilvl="0" w:tplc="6430E2F8">
      <w:start w:val="1"/>
      <w:numFmt w:val="bullet"/>
      <w:lvlText w:val="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D63E95"/>
    <w:multiLevelType w:val="hybridMultilevel"/>
    <w:tmpl w:val="44EEBA70"/>
    <w:lvl w:ilvl="0" w:tplc="6430E2F8">
      <w:start w:val="1"/>
      <w:numFmt w:val="bullet"/>
      <w:lvlText w:val="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267923"/>
    <w:multiLevelType w:val="hybridMultilevel"/>
    <w:tmpl w:val="06DC64CA"/>
    <w:lvl w:ilvl="0" w:tplc="6430E2F8">
      <w:start w:val="1"/>
      <w:numFmt w:val="bullet"/>
      <w:lvlText w:val="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2C5B0A"/>
    <w:multiLevelType w:val="multilevel"/>
    <w:tmpl w:val="D47AE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B734DD"/>
    <w:multiLevelType w:val="multilevel"/>
    <w:tmpl w:val="7A62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156596"/>
    <w:multiLevelType w:val="multilevel"/>
    <w:tmpl w:val="E0AA5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555001"/>
    <w:multiLevelType w:val="multilevel"/>
    <w:tmpl w:val="D804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A22908"/>
    <w:multiLevelType w:val="multilevel"/>
    <w:tmpl w:val="990E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B40CE4"/>
    <w:multiLevelType w:val="multilevel"/>
    <w:tmpl w:val="593CA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663A33"/>
    <w:multiLevelType w:val="hybridMultilevel"/>
    <w:tmpl w:val="E260FF38"/>
    <w:lvl w:ilvl="0" w:tplc="6430E2F8">
      <w:start w:val="1"/>
      <w:numFmt w:val="bullet"/>
      <w:lvlText w:val="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13F719F"/>
    <w:multiLevelType w:val="hybridMultilevel"/>
    <w:tmpl w:val="50484060"/>
    <w:lvl w:ilvl="0" w:tplc="6430E2F8">
      <w:start w:val="1"/>
      <w:numFmt w:val="bullet"/>
      <w:lvlText w:val="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26C2617"/>
    <w:multiLevelType w:val="hybridMultilevel"/>
    <w:tmpl w:val="E8861938"/>
    <w:lvl w:ilvl="0" w:tplc="6430E2F8">
      <w:start w:val="1"/>
      <w:numFmt w:val="bullet"/>
      <w:lvlText w:val="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4584ED0"/>
    <w:multiLevelType w:val="multilevel"/>
    <w:tmpl w:val="AEA2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967EFE"/>
    <w:multiLevelType w:val="hybridMultilevel"/>
    <w:tmpl w:val="5C8A70AE"/>
    <w:lvl w:ilvl="0" w:tplc="6430E2F8">
      <w:start w:val="1"/>
      <w:numFmt w:val="bullet"/>
      <w:lvlText w:val="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1284DF8"/>
    <w:multiLevelType w:val="hybridMultilevel"/>
    <w:tmpl w:val="B7326EB8"/>
    <w:lvl w:ilvl="0" w:tplc="6430E2F8">
      <w:start w:val="1"/>
      <w:numFmt w:val="bullet"/>
      <w:lvlText w:val="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0048CD"/>
    <w:multiLevelType w:val="hybridMultilevel"/>
    <w:tmpl w:val="5B3CA9BE"/>
    <w:lvl w:ilvl="0" w:tplc="12CEE29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 w15:restartNumberingAfterBreak="0">
    <w:nsid w:val="7D27277B"/>
    <w:multiLevelType w:val="multilevel"/>
    <w:tmpl w:val="ACDE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1"/>
  </w:num>
  <w:num w:numId="3">
    <w:abstractNumId w:val="10"/>
  </w:num>
  <w:num w:numId="4">
    <w:abstractNumId w:val="17"/>
  </w:num>
  <w:num w:numId="5">
    <w:abstractNumId w:val="2"/>
  </w:num>
  <w:num w:numId="6">
    <w:abstractNumId w:val="12"/>
  </w:num>
  <w:num w:numId="7">
    <w:abstractNumId w:val="9"/>
  </w:num>
  <w:num w:numId="8">
    <w:abstractNumId w:val="4"/>
  </w:num>
  <w:num w:numId="9">
    <w:abstractNumId w:val="8"/>
  </w:num>
  <w:num w:numId="10">
    <w:abstractNumId w:val="13"/>
  </w:num>
  <w:num w:numId="11">
    <w:abstractNumId w:val="21"/>
  </w:num>
  <w:num w:numId="12">
    <w:abstractNumId w:val="3"/>
  </w:num>
  <w:num w:numId="13">
    <w:abstractNumId w:val="15"/>
  </w:num>
  <w:num w:numId="14">
    <w:abstractNumId w:val="16"/>
  </w:num>
  <w:num w:numId="15">
    <w:abstractNumId w:val="19"/>
  </w:num>
  <w:num w:numId="16">
    <w:abstractNumId w:val="1"/>
  </w:num>
  <w:num w:numId="17">
    <w:abstractNumId w:val="6"/>
  </w:num>
  <w:num w:numId="18">
    <w:abstractNumId w:val="18"/>
  </w:num>
  <w:num w:numId="19">
    <w:abstractNumId w:val="14"/>
  </w:num>
  <w:num w:numId="20">
    <w:abstractNumId w:val="0"/>
  </w:num>
  <w:num w:numId="21">
    <w:abstractNumId w:val="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F7B"/>
    <w:rsid w:val="00033F7B"/>
    <w:rsid w:val="003145B1"/>
    <w:rsid w:val="00522D21"/>
    <w:rsid w:val="007032B4"/>
    <w:rsid w:val="00783D1E"/>
    <w:rsid w:val="00A7634E"/>
    <w:rsid w:val="00DB35E7"/>
    <w:rsid w:val="00F44B6E"/>
    <w:rsid w:val="00F9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18E5B-13DB-4E2E-9CD6-E384D18A1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3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3F7B"/>
    <w:rPr>
      <w:b/>
      <w:bCs/>
    </w:rPr>
  </w:style>
  <w:style w:type="character" w:styleId="a5">
    <w:name w:val="Emphasis"/>
    <w:basedOn w:val="a0"/>
    <w:uiPriority w:val="20"/>
    <w:qFormat/>
    <w:rsid w:val="007032B4"/>
    <w:rPr>
      <w:i/>
      <w:iCs/>
    </w:rPr>
  </w:style>
  <w:style w:type="character" w:customStyle="1" w:styleId="butback">
    <w:name w:val="butback"/>
    <w:basedOn w:val="a0"/>
    <w:rsid w:val="007032B4"/>
  </w:style>
  <w:style w:type="character" w:customStyle="1" w:styleId="submenu-table">
    <w:name w:val="submenu-table"/>
    <w:basedOn w:val="a0"/>
    <w:rsid w:val="007032B4"/>
  </w:style>
  <w:style w:type="character" w:styleId="a6">
    <w:name w:val="Hyperlink"/>
    <w:basedOn w:val="a0"/>
    <w:uiPriority w:val="99"/>
    <w:semiHidden/>
    <w:unhideWhenUsed/>
    <w:rsid w:val="007032B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B3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8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17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56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14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183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06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05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058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5534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40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703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658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4291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7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hyperlink" Target="http://ru.wikipedia.org/wiki/%D1%86%D0%B5%D0%BD%D1%82%D1%80%D0%B0%D0%BB%D1%8C%D0%BD%D0%B0%D1%8F_%D0%BD%D0%B5%D1%80%D0%B2%D0%BD%D0%B0%D1%8F_%D1%81%D0%B8%D1%81%D1%82%D0%B5%D0%BC%D0%B0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ru.wikipedia.org/wiki/%D0%BD%D0%B5%D1%80%D0%B2%D0%BD%D1%8B%D0%B9_%D0%B8%D0%BC%D0%BF%D1%83%D0%BB%D1%8C%D1%81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ru.wikipedia.org/wiki/%D0%BD%D0%B5%D1%80%D0%B2%D0%BD%D0%B0%D1%8F_%D1%81%D0%B8%D1%81%D1%82%D0%B5%D0%BC%D0%B0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://ru.wikipedia.org/wiki/%D0%BF%D0%B5%D1%80%D0%B8%D1%84%D0%B5%D1%80%D0%B8%D1%87%D0%B5%D1%81%D0%BA%D0%B0%D1%8F_%D0%BD%D0%B5%D1%80%D0%B2%D0%BD%D0%B0%D1%8F_%D1%81%D0%B8%D1%81%D1%82%D0%B5%D0%BC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13</Pages>
  <Words>3675</Words>
  <Characters>20952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Сабина Ибрагимова</dc:creator>
  <cp:keywords/>
  <dc:description/>
  <cp:lastModifiedBy>Сабина Ибрагимова</cp:lastModifiedBy>
  <cp:revision>2</cp:revision>
  <dcterms:created xsi:type="dcterms:W3CDTF">2018-02-18T08:05:00Z</dcterms:created>
  <dcterms:modified xsi:type="dcterms:W3CDTF">2018-02-18T12:03:00Z</dcterms:modified>
</cp:coreProperties>
</file>