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13" w:rsidRPr="00EF44C9" w:rsidRDefault="00B90E13" w:rsidP="00EF44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4C9">
        <w:rPr>
          <w:rFonts w:ascii="Times New Roman" w:hAnsi="Times New Roman" w:cs="Times New Roman"/>
          <w:b/>
          <w:sz w:val="28"/>
          <w:szCs w:val="24"/>
        </w:rPr>
        <w:t>Профилактика гриппа и ОРВИ: памятка населению</w:t>
      </w:r>
    </w:p>
    <w:p w:rsidR="00B90E13" w:rsidRPr="00EF44C9" w:rsidRDefault="00EF44C9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87625" cy="153606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hel-pri-prostu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E13" w:rsidRPr="00EF44C9">
        <w:rPr>
          <w:rFonts w:ascii="Times New Roman" w:hAnsi="Times New Roman" w:cs="Times New Roman"/>
          <w:sz w:val="24"/>
          <w:szCs w:val="24"/>
        </w:rPr>
        <w:t>Грипп — острое сезонное вирусное заболевание. Вирусы подразделяются на 3 типа: А, В и С, каждый имеет свои штаммы, что позволяет вирусу свободно проходить барьеры иммунологической защиты человека. Болезнь опа</w:t>
      </w:r>
      <w:bookmarkStart w:id="0" w:name="_GoBack"/>
      <w:bookmarkEnd w:id="0"/>
      <w:r w:rsidR="00B90E13" w:rsidRPr="00EF44C9">
        <w:rPr>
          <w:rFonts w:ascii="Times New Roman" w:hAnsi="Times New Roman" w:cs="Times New Roman"/>
          <w:sz w:val="24"/>
          <w:szCs w:val="24"/>
        </w:rPr>
        <w:t xml:space="preserve">сна своей непредсказуемостью.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Ежегодно в мире заболевают до 500 млн. человек, 2 миллиона из которых умирают.  Периодически повторяясь, грипп и ОРЗ отнимают у нас суммарно около года полноценной жизни.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Человек проводит эти месяцы в беспомощном состоянии, страдая от лихорадки, общей разбитости, головной боли, отравления организма ядовитыми вирусными белками.  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EF44C9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EF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4C9">
        <w:rPr>
          <w:rFonts w:ascii="Times New Roman" w:hAnsi="Times New Roman" w:cs="Times New Roman"/>
          <w:sz w:val="24"/>
          <w:szCs w:val="24"/>
        </w:rPr>
        <w:t>менингоэнцефалиты</w:t>
      </w:r>
      <w:proofErr w:type="spellEnd"/>
      <w:r w:rsidRPr="00EF44C9">
        <w:rPr>
          <w:rFonts w:ascii="Times New Roman" w:hAnsi="Times New Roman" w:cs="Times New Roman"/>
          <w:sz w:val="24"/>
          <w:szCs w:val="24"/>
        </w:rPr>
        <w:t>.</w:t>
      </w:r>
    </w:p>
    <w:p w:rsidR="00B90E13" w:rsidRPr="00EF44C9" w:rsidRDefault="00B90E13" w:rsidP="00B90E13">
      <w:pPr>
        <w:rPr>
          <w:rFonts w:ascii="Times New Roman" w:hAnsi="Times New Roman" w:cs="Times New Roman"/>
          <w:b/>
          <w:sz w:val="24"/>
          <w:szCs w:val="24"/>
        </w:rPr>
      </w:pPr>
      <w:r w:rsidRPr="00EF44C9">
        <w:rPr>
          <w:rFonts w:ascii="Times New Roman" w:hAnsi="Times New Roman" w:cs="Times New Roman"/>
          <w:b/>
          <w:sz w:val="24"/>
          <w:szCs w:val="24"/>
        </w:rPr>
        <w:t xml:space="preserve"> Как происходит заражение?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 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 </w:t>
      </w:r>
    </w:p>
    <w:p w:rsidR="00B90E13" w:rsidRPr="00EF44C9" w:rsidRDefault="00B90E13" w:rsidP="00B90E13">
      <w:pPr>
        <w:rPr>
          <w:rFonts w:ascii="Times New Roman" w:hAnsi="Times New Roman" w:cs="Times New Roman"/>
          <w:b/>
          <w:sz w:val="24"/>
          <w:szCs w:val="24"/>
        </w:rPr>
      </w:pPr>
      <w:r w:rsidRPr="00EF44C9">
        <w:rPr>
          <w:rFonts w:ascii="Times New Roman" w:hAnsi="Times New Roman" w:cs="Times New Roman"/>
          <w:b/>
          <w:sz w:val="24"/>
          <w:szCs w:val="24"/>
        </w:rPr>
        <w:t xml:space="preserve">Кто является источником инфекции? </w:t>
      </w:r>
    </w:p>
    <w:p w:rsidR="00B90E13" w:rsidRPr="00EF44C9" w:rsidRDefault="00EF44C9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2184400" cy="16383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E13" w:rsidRPr="00EF44C9">
        <w:rPr>
          <w:rFonts w:ascii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 </w:t>
      </w:r>
    </w:p>
    <w:p w:rsidR="00B90E13" w:rsidRPr="00EF44C9" w:rsidRDefault="00B90E13" w:rsidP="00B90E13">
      <w:pPr>
        <w:rPr>
          <w:rFonts w:ascii="Times New Roman" w:hAnsi="Times New Roman" w:cs="Times New Roman"/>
          <w:b/>
          <w:sz w:val="24"/>
          <w:szCs w:val="24"/>
        </w:rPr>
      </w:pPr>
      <w:r w:rsidRPr="00EF44C9">
        <w:rPr>
          <w:rFonts w:ascii="Times New Roman" w:hAnsi="Times New Roman" w:cs="Times New Roman"/>
          <w:b/>
          <w:sz w:val="24"/>
          <w:szCs w:val="24"/>
        </w:rPr>
        <w:t xml:space="preserve">Как проявляется грипп?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 Что делать, если вы заболели?  При первых симптомах необходимо обратиться к врачу. Соблюдайте постельный режим и след</w:t>
      </w:r>
      <w:r w:rsidRPr="00EF44C9">
        <w:rPr>
          <w:rFonts w:ascii="Times New Roman" w:hAnsi="Times New Roman" w:cs="Times New Roman"/>
          <w:sz w:val="24"/>
          <w:szCs w:val="24"/>
        </w:rPr>
        <w:t xml:space="preserve">уйте всем рекомендациям врача. </w:t>
      </w:r>
      <w:r w:rsidRPr="00EF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13" w:rsidRPr="00EF44C9" w:rsidRDefault="00EF44C9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05025" cy="21050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endosko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E13" w:rsidRPr="00EF44C9">
        <w:rPr>
          <w:rFonts w:ascii="Times New Roman" w:hAnsi="Times New Roman" w:cs="Times New Roman"/>
          <w:sz w:val="24"/>
          <w:szCs w:val="24"/>
        </w:rPr>
        <w:t xml:space="preserve">Категорически запрещено заниматься самолечением и беспечно относиться к болезни. Соблюдайте меры профилактики до начала эпидемии. </w:t>
      </w:r>
    </w:p>
    <w:p w:rsidR="00B90E13" w:rsidRPr="00EF44C9" w:rsidRDefault="00B90E13" w:rsidP="00B90E13">
      <w:pPr>
        <w:rPr>
          <w:rFonts w:ascii="Times New Roman" w:hAnsi="Times New Roman" w:cs="Times New Roman"/>
          <w:b/>
          <w:sz w:val="24"/>
          <w:szCs w:val="24"/>
        </w:rPr>
      </w:pPr>
      <w:r w:rsidRPr="00EF44C9">
        <w:rPr>
          <w:rFonts w:ascii="Times New Roman" w:hAnsi="Times New Roman" w:cs="Times New Roman"/>
          <w:b/>
          <w:sz w:val="24"/>
          <w:szCs w:val="24"/>
        </w:rPr>
        <w:t xml:space="preserve">Как защитить себя от гриппа? 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В период эпидемии гриппа с профилактической целью рекомендуется чаще бывать на свежем воздухе, в рацион питания включайте продукты с высоким</w:t>
      </w:r>
      <w:r w:rsidRPr="00EF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4C9">
        <w:rPr>
          <w:rFonts w:ascii="Times New Roman" w:hAnsi="Times New Roman" w:cs="Times New Roman"/>
          <w:sz w:val="24"/>
          <w:szCs w:val="24"/>
        </w:rPr>
        <w:t>содержанием  витамина</w:t>
      </w:r>
      <w:proofErr w:type="gramEnd"/>
      <w:r w:rsidRPr="00EF44C9">
        <w:rPr>
          <w:rFonts w:ascii="Times New Roman" w:hAnsi="Times New Roman" w:cs="Times New Roman"/>
          <w:sz w:val="24"/>
          <w:szCs w:val="24"/>
        </w:rPr>
        <w:t xml:space="preserve"> С , т.к.</w:t>
      </w:r>
      <w:r w:rsidRPr="00EF44C9">
        <w:rPr>
          <w:rFonts w:ascii="Times New Roman" w:hAnsi="Times New Roman" w:cs="Times New Roman"/>
          <w:sz w:val="24"/>
          <w:szCs w:val="24"/>
        </w:rPr>
        <w:t xml:space="preserve"> квашеная  капуста, клюква, лимоны, киви, мандарины, апельсины, грейпфруты и природные фитонциды — чеснок и лук. Для профилактики в период эпидемий гриппа можно принимать по 2 - 3 зубчика чеснока ежедневно. Достаточно пожевать несколько минут зубчик чеснока, чтобы полностью очистить полость рта от бактерий.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При уходе за больным соблюдайте правила личной гигиены, регулярно проветривайте помещение, проводите влажную уборку.  Одним из наиболее распространенных </w:t>
      </w:r>
      <w:proofErr w:type="gramStart"/>
      <w:r w:rsidRPr="00EF44C9">
        <w:rPr>
          <w:rFonts w:ascii="Times New Roman" w:hAnsi="Times New Roman" w:cs="Times New Roman"/>
          <w:sz w:val="24"/>
          <w:szCs w:val="24"/>
        </w:rPr>
        <w:t>и  доступных</w:t>
      </w:r>
      <w:proofErr w:type="gramEnd"/>
      <w:r w:rsidRPr="00EF44C9">
        <w:rPr>
          <w:rFonts w:ascii="Times New Roman" w:hAnsi="Times New Roman" w:cs="Times New Roman"/>
          <w:sz w:val="24"/>
          <w:szCs w:val="24"/>
        </w:rPr>
        <w:t xml:space="preserve"> средств профилактики гриппа является ватно-марлевая повязка (маска).  Самое эффективное средство в профилактике гриппа — вакцинация. Она проводится осенью, до начала эпидемии. В вакцинации нуждается каждый человек, заботящийся о своем здоровье и здоровье окружающих. 70—80 % </w:t>
      </w:r>
      <w:proofErr w:type="spellStart"/>
      <w:r w:rsidRPr="00EF44C9">
        <w:rPr>
          <w:rFonts w:ascii="Times New Roman" w:hAnsi="Times New Roman" w:cs="Times New Roman"/>
          <w:sz w:val="24"/>
          <w:szCs w:val="24"/>
        </w:rPr>
        <w:t>провакцинированных</w:t>
      </w:r>
      <w:proofErr w:type="spellEnd"/>
      <w:r w:rsidRPr="00EF44C9">
        <w:rPr>
          <w:rFonts w:ascii="Times New Roman" w:hAnsi="Times New Roman" w:cs="Times New Roman"/>
          <w:sz w:val="24"/>
          <w:szCs w:val="24"/>
        </w:rPr>
        <w:t xml:space="preserve"> сотрудников в коллективе создают иммунную прослойку, которая надежно защищает от гриппа.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Вирус, содержащийся в в</w:t>
      </w:r>
      <w:r w:rsidRPr="00EF44C9">
        <w:rPr>
          <w:rFonts w:ascii="Times New Roman" w:hAnsi="Times New Roman" w:cs="Times New Roman"/>
          <w:sz w:val="24"/>
          <w:szCs w:val="24"/>
        </w:rPr>
        <w:t xml:space="preserve">акцине, стимулирует организм к </w:t>
      </w:r>
      <w:r w:rsidRPr="00EF44C9">
        <w:rPr>
          <w:rFonts w:ascii="Times New Roman" w:hAnsi="Times New Roman" w:cs="Times New Roman"/>
          <w:sz w:val="24"/>
          <w:szCs w:val="24"/>
        </w:rPr>
        <w:t xml:space="preserve">выработке антител, которые предотвращают размножение вирусов и инфицирование клетки.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Благодаря этому заболевание предупреждается еще до его начала. Высокий титр антител, вызванный прививкой, держится несколько месяцев и начинает падать спустя 6 месяцев после вакцинации. Поэтому слишком заблаговременная вакцинация также не рекомендуется.  </w:t>
      </w:r>
    </w:p>
    <w:p w:rsidR="00B90E13" w:rsidRPr="00EF44C9" w:rsidRDefault="00EF44C9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7019290</wp:posOffset>
            </wp:positionH>
            <wp:positionV relativeFrom="paragraph">
              <wp:posOffset>9525</wp:posOffset>
            </wp:positionV>
            <wp:extent cx="2756535" cy="2070100"/>
            <wp:effectExtent l="0" t="0" r="571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cx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E13" w:rsidRPr="00EF44C9">
        <w:rPr>
          <w:rFonts w:ascii="Times New Roman" w:hAnsi="Times New Roman" w:cs="Times New Roman"/>
          <w:sz w:val="24"/>
          <w:szCs w:val="24"/>
        </w:rPr>
        <w:t xml:space="preserve">Ежегодно проводится иммунизация населения.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Бесплатно прививаются: дети, посещающие дошкольные учреждения, учащиеся 1—11 классов; взрослые, страдающие хроническими заболеваниями сердечно-сосудистой, дыхательной, эндокринной систем, лица старше 60 лет; а также педагогические и медицинские работники; работники групп жизнеобеспечения, транспорта. Что запрещено и не рекомендуется при гриппе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Самолечение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острая пневмония, нередко развивается с первых же дней, а иногда и с первых часов заболевания гриппом. Поэтому необходимо назначение</w:t>
      </w:r>
      <w:r w:rsidRPr="00EF44C9">
        <w:rPr>
          <w:rFonts w:ascii="Times New Roman" w:hAnsi="Times New Roman" w:cs="Times New Roman"/>
          <w:sz w:val="24"/>
          <w:szCs w:val="24"/>
        </w:rPr>
        <w:t xml:space="preserve"> </w:t>
      </w:r>
      <w:r w:rsidR="00EF44C9" w:rsidRPr="00EF44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0805" cy="17894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13dfc2dde62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4C9">
        <w:rPr>
          <w:rFonts w:ascii="Times New Roman" w:hAnsi="Times New Roman" w:cs="Times New Roman"/>
          <w:sz w:val="24"/>
          <w:szCs w:val="24"/>
        </w:rPr>
        <w:t xml:space="preserve">специфических противовирусных средств и адекватной терапии антибактериальными средствами и другими препаратами (чтобы не допустить осложнений). </w:t>
      </w:r>
    </w:p>
    <w:p w:rsidR="00B90E13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Неспецифическая профилактика гриппа и ОРВИ </w:t>
      </w:r>
    </w:p>
    <w:p w:rsidR="00B90E13" w:rsidRP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Личная гигиена. </w:t>
      </w:r>
    </w:p>
    <w:p w:rsidR="00EF44C9" w:rsidRDefault="00B90E13" w:rsidP="00EF44C9">
      <w:pPr>
        <w:pStyle w:val="a3"/>
        <w:ind w:left="2355"/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Иначе говоря, множество заболеваний связано с немытыми руками. Источник, 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</w:t>
      </w:r>
      <w:r w:rsidRPr="00EF44C9">
        <w:rPr>
          <w:rFonts w:ascii="Times New Roman" w:hAnsi="Times New Roman" w:cs="Times New Roman"/>
          <w:sz w:val="24"/>
          <w:szCs w:val="24"/>
        </w:rPr>
        <w:t>емытыми руками нос, глаза, рот.</w:t>
      </w:r>
    </w:p>
    <w:p w:rsid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Промываем нос.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EF44C9">
        <w:rPr>
          <w:rFonts w:ascii="Times New Roman" w:hAnsi="Times New Roman" w:cs="Times New Roman"/>
          <w:sz w:val="24"/>
          <w:szCs w:val="24"/>
        </w:rPr>
        <w:t>ч.ложка</w:t>
      </w:r>
      <w:proofErr w:type="spellEnd"/>
      <w:r w:rsidRPr="00EF44C9">
        <w:rPr>
          <w:rFonts w:ascii="Times New Roman" w:hAnsi="Times New Roman" w:cs="Times New Roman"/>
          <w:sz w:val="24"/>
          <w:szCs w:val="24"/>
        </w:rPr>
        <w:t xml:space="preserve"> соли) или специальными соляными спреями, кото</w:t>
      </w:r>
      <w:r w:rsidRPr="00EF44C9">
        <w:rPr>
          <w:rFonts w:ascii="Times New Roman" w:hAnsi="Times New Roman" w:cs="Times New Roman"/>
          <w:sz w:val="24"/>
          <w:szCs w:val="24"/>
        </w:rPr>
        <w:t xml:space="preserve">рых в аптеках множество. </w:t>
      </w:r>
    </w:p>
    <w:p w:rsid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Одеваем маски. Причем одевать как раз стоит ее на больного человека, чтобы исключить попадание в пространство крупных частиц слюны при кашле и чихании, мелкие же час</w:t>
      </w:r>
      <w:r w:rsidRPr="00EF44C9">
        <w:rPr>
          <w:rFonts w:ascii="Times New Roman" w:hAnsi="Times New Roman" w:cs="Times New Roman"/>
          <w:sz w:val="24"/>
          <w:szCs w:val="24"/>
        </w:rPr>
        <w:t xml:space="preserve">тицы она не задерживает. </w:t>
      </w:r>
    </w:p>
    <w:p w:rsid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Тщательная уборка помещений. Вирус любит теплые и пыльные помещения, поэтому стоит уделить время влажной</w:t>
      </w:r>
      <w:r w:rsidRPr="00EF44C9">
        <w:rPr>
          <w:rFonts w:ascii="Times New Roman" w:hAnsi="Times New Roman" w:cs="Times New Roman"/>
          <w:sz w:val="24"/>
          <w:szCs w:val="24"/>
        </w:rPr>
        <w:t xml:space="preserve"> уборке и проветриванию.</w:t>
      </w:r>
    </w:p>
    <w:p w:rsid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Избегайте массовых скоплений людей. В этот период лучше воздержаться от походов в театры, цирки, кафе и прочие места, где могут оказаться инфицированные люди и где шан</w:t>
      </w:r>
      <w:r w:rsidRPr="00EF44C9">
        <w:rPr>
          <w:rFonts w:ascii="Times New Roman" w:hAnsi="Times New Roman" w:cs="Times New Roman"/>
          <w:sz w:val="24"/>
          <w:szCs w:val="24"/>
        </w:rPr>
        <w:t xml:space="preserve">с подцепить вирус высок. </w:t>
      </w:r>
    </w:p>
    <w:p w:rsidR="00B90E13" w:rsidRPr="00EF44C9" w:rsidRDefault="00B90E13" w:rsidP="00EF4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 xml:space="preserve">Другие методы, к которым можно отнести сбалансированное питание и здоровый образ жизни, занятие спортом, прогулки и многое другое. </w:t>
      </w:r>
    </w:p>
    <w:p w:rsidR="00EF44C9" w:rsidRPr="00EF44C9" w:rsidRDefault="00B90E13" w:rsidP="00B90E13">
      <w:pPr>
        <w:rPr>
          <w:rFonts w:ascii="Times New Roman" w:hAnsi="Times New Roman" w:cs="Times New Roman"/>
          <w:sz w:val="24"/>
          <w:szCs w:val="24"/>
        </w:rPr>
      </w:pPr>
      <w:r w:rsidRPr="00EF44C9">
        <w:rPr>
          <w:rFonts w:ascii="Times New Roman" w:hAnsi="Times New Roman" w:cs="Times New Roman"/>
          <w:sz w:val="24"/>
          <w:szCs w:val="24"/>
        </w:rPr>
        <w:t>Для профилактики гриппа на сегодняшний день существует широкий выбор лекарственных средств. Эти противовирусные препараты облегчают клинические симптомы гриппа и уменьшают продолжительность болезни в среднем на 1,5 — 3 дня. Однако необходимо отметить, что они обладают специфической активностью только в отношении вируса гриппа А и бессильны против вируса гриппа В. В дополнение к этому многие лекарственные средства имеют широкий перечень противопоказаний и могут вызвать побочные реакции. Лечение данными препаратами эффективно только в случае их приема в течение первых 48 часов после начала заболевания. В этом случае заболевание не развивается дальше, предотвращаются возможные осложнения, снижается вероятность заражения окружающих.</w:t>
      </w:r>
    </w:p>
    <w:p w:rsidR="00B90E13" w:rsidRPr="00EF44C9" w:rsidRDefault="00B90E13" w:rsidP="00EF44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4C9">
        <w:rPr>
          <w:rFonts w:ascii="Times New Roman" w:hAnsi="Times New Roman" w:cs="Times New Roman"/>
          <w:b/>
          <w:i/>
          <w:sz w:val="24"/>
          <w:szCs w:val="24"/>
        </w:rPr>
        <w:t>Помните — Ваше здоровье в Ваших руках!</w:t>
      </w:r>
    </w:p>
    <w:sectPr w:rsidR="00B90E13" w:rsidRPr="00EF44C9" w:rsidSect="00EF44C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1604"/>
    <w:multiLevelType w:val="hybridMultilevel"/>
    <w:tmpl w:val="B94E5E7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A6E35AC"/>
    <w:multiLevelType w:val="hybridMultilevel"/>
    <w:tmpl w:val="8E34D912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56D909B0"/>
    <w:multiLevelType w:val="hybridMultilevel"/>
    <w:tmpl w:val="6ADCD086"/>
    <w:lvl w:ilvl="0" w:tplc="3AEA915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3"/>
    <w:rsid w:val="00B90E13"/>
    <w:rsid w:val="00E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61AF-21F9-4D5C-923B-1533511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1</cp:revision>
  <dcterms:created xsi:type="dcterms:W3CDTF">2018-03-13T16:01:00Z</dcterms:created>
  <dcterms:modified xsi:type="dcterms:W3CDTF">2018-03-13T16:21:00Z</dcterms:modified>
</cp:coreProperties>
</file>