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shd w:val="clear" w:color="auto" w:fill="ffffff"/>
        <w:spacing w:lineRule="auto" w:line="240"/>
        <w:jc w:val="center"/>
        <w:outlineLvl w:val="0"/>
        <w:rPr>
          <w:rFonts w:ascii="Times New Roman" w:cs="Times New Roman" w:eastAsia="Times New Roman" w:hAnsi="Times New Roman"/>
          <w:b/>
          <w:color w:val="000000"/>
          <w:kern w:val="36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color w:val="000000"/>
          <w:kern w:val="36"/>
          <w:sz w:val="28"/>
          <w:szCs w:val="28"/>
        </w:rPr>
        <w:t xml:space="preserve">Консультация педагога-психолога </w:t>
      </w:r>
      <w:r>
        <w:rPr>
          <w:rFonts w:ascii="Times New Roman" w:cs="Times New Roman" w:eastAsia="Times New Roman" w:hAnsi="Times New Roman"/>
          <w:b/>
          <w:color w:val="000000"/>
          <w:kern w:val="36"/>
          <w:sz w:val="28"/>
          <w:szCs w:val="28"/>
        </w:rPr>
        <w:t xml:space="preserve">родителей </w:t>
      </w:r>
    </w:p>
    <w:p>
      <w:pPr>
        <w:pStyle w:val="style0"/>
        <w:shd w:val="clear" w:color="auto" w:fill="ffffff"/>
        <w:spacing w:lineRule="auto" w:line="240"/>
        <w:jc w:val="center"/>
        <w:outlineLvl w:val="0"/>
        <w:rPr>
          <w:rFonts w:ascii="Times New Roman" w:cs="Times New Roman" w:eastAsia="Times New Roman" w:hAnsi="Times New Roman"/>
          <w:b/>
          <w:color w:val="000000"/>
          <w:kern w:val="36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color w:val="000000"/>
          <w:kern w:val="36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kern w:val="36"/>
          <w:sz w:val="28"/>
          <w:szCs w:val="28"/>
        </w:rPr>
        <w:t>«Общаться с ребёнком. Как?»</w:t>
      </w:r>
    </w:p>
    <w:p>
      <w:pPr>
        <w:pStyle w:val="style0"/>
        <w:shd w:val="clear" w:color="auto" w:fill="ffffff"/>
        <w:spacing w:after="0" w:lineRule="auto" w:line="240"/>
        <w:ind w:left="-426"/>
        <w:rPr>
          <w:rFonts w:ascii="Times New Roman" w:cs="Times New Roman" w:eastAsia="Times New Roman" w:hAnsi="Times New Roman"/>
          <w:bCs/>
          <w:color w:val="000000"/>
          <w:spacing w:val="6"/>
          <w:sz w:val="28"/>
          <w:szCs w:val="28"/>
        </w:rPr>
      </w:pPr>
      <w:r>
        <w:rPr>
          <w:rFonts w:ascii="Times New Roman" w:cs="Times New Roman" w:eastAsia="Times New Roman" w:hAnsi="Times New Roman"/>
          <w:bCs/>
          <w:color w:val="000000"/>
          <w:spacing w:val="6"/>
          <w:sz w:val="28"/>
          <w:szCs w:val="28"/>
        </w:rPr>
        <w:t xml:space="preserve">    </w:t>
      </w:r>
      <w:r>
        <w:rPr>
          <w:rFonts w:ascii="Times New Roman" w:cs="Times New Roman" w:eastAsia="Times New Roman" w:hAnsi="Times New Roman"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bCs/>
          <w:color w:val="000000"/>
          <w:spacing w:val="6"/>
          <w:sz w:val="28"/>
          <w:szCs w:val="28"/>
        </w:rPr>
        <w:t xml:space="preserve">   </w:t>
      </w:r>
      <w:r>
        <w:rPr>
          <w:rFonts w:ascii="Times New Roman" w:cs="Times New Roman" w:eastAsia="Times New Roman" w:hAnsi="Times New Roman"/>
          <w:bCs/>
          <w:color w:val="000000"/>
          <w:spacing w:val="6"/>
          <w:sz w:val="28"/>
          <w:szCs w:val="28"/>
        </w:rPr>
        <w:t xml:space="preserve">Дети – самое ценное, что есть в жизни каждого. </w:t>
      </w:r>
      <w:r>
        <w:rPr>
          <w:rFonts w:ascii="Times New Roman" w:cs="Times New Roman" w:eastAsia="Times New Roman" w:hAnsi="Times New Roman"/>
          <w:bCs/>
          <w:color w:val="000000"/>
          <w:spacing w:val="6"/>
          <w:sz w:val="28"/>
          <w:szCs w:val="28"/>
        </w:rPr>
        <w:t xml:space="preserve">По мнению </w:t>
      </w:r>
      <w:r>
        <w:rPr>
          <w:rFonts w:ascii="Times New Roman" w:cs="Times New Roman" w:eastAsia="Times New Roman" w:hAnsi="Times New Roman"/>
          <w:bCs/>
          <w:color w:val="000000"/>
          <w:spacing w:val="6"/>
          <w:sz w:val="28"/>
          <w:szCs w:val="28"/>
        </w:rPr>
        <w:t xml:space="preserve">Ю. </w:t>
      </w:r>
      <w:r>
        <w:rPr>
          <w:rFonts w:ascii="Times New Roman" w:cs="Times New Roman" w:eastAsia="Times New Roman" w:hAnsi="Times New Roman"/>
          <w:bCs/>
          <w:color w:val="000000"/>
          <w:spacing w:val="6"/>
          <w:sz w:val="28"/>
          <w:szCs w:val="28"/>
        </w:rPr>
        <w:t>Гиппенрейтер</w:t>
      </w:r>
      <w:r>
        <w:rPr>
          <w:rFonts w:ascii="Times New Roman" w:cs="Times New Roman" w:eastAsia="Times New Roman" w:hAnsi="Times New Roman"/>
          <w:bCs/>
          <w:color w:val="000000"/>
          <w:spacing w:val="6"/>
          <w:sz w:val="28"/>
          <w:szCs w:val="28"/>
        </w:rPr>
        <w:t>а</w:t>
      </w:r>
      <w:r>
        <w:rPr>
          <w:rFonts w:ascii="Times New Roman" w:cs="Times New Roman" w:eastAsia="Times New Roman" w:hAnsi="Times New Roman"/>
          <w:bCs/>
          <w:color w:val="000000"/>
          <w:spacing w:val="6"/>
          <w:sz w:val="28"/>
          <w:szCs w:val="28"/>
        </w:rPr>
        <w:t>, г</w:t>
      </w:r>
      <w:r>
        <w:rPr>
          <w:rFonts w:ascii="Times New Roman" w:cs="Times New Roman" w:eastAsia="Times New Roman" w:hAnsi="Times New Roman"/>
          <w:bCs/>
          <w:color w:val="000000"/>
          <w:spacing w:val="6"/>
          <w:sz w:val="28"/>
          <w:szCs w:val="28"/>
        </w:rPr>
        <w:t>лавное</w:t>
      </w:r>
      <w:r>
        <w:rPr>
          <w:rFonts w:ascii="Times New Roman" w:cs="Times New Roman" w:eastAsia="Times New Roman" w:hAnsi="Times New Roman"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bCs/>
          <w:color w:val="000000"/>
          <w:spacing w:val="6"/>
          <w:sz w:val="28"/>
          <w:szCs w:val="28"/>
        </w:rPr>
        <w:t xml:space="preserve">для родителей </w:t>
      </w:r>
      <w:r>
        <w:rPr>
          <w:rFonts w:ascii="Times New Roman" w:cs="Times New Roman" w:eastAsia="Times New Roman" w:hAnsi="Times New Roman"/>
          <w:bCs/>
          <w:color w:val="000000"/>
          <w:spacing w:val="6"/>
          <w:sz w:val="28"/>
          <w:szCs w:val="28"/>
        </w:rPr>
        <w:t>— любовь и доверие</w:t>
      </w:r>
      <w:r>
        <w:rPr>
          <w:rFonts w:ascii="Times New Roman" w:cs="Times New Roman" w:eastAsia="Times New Roman" w:hAnsi="Times New Roman"/>
          <w:bCs/>
          <w:color w:val="000000"/>
          <w:spacing w:val="6"/>
          <w:sz w:val="28"/>
          <w:szCs w:val="28"/>
        </w:rPr>
        <w:t xml:space="preserve"> к своим детям.</w:t>
      </w:r>
    </w:p>
    <w:p>
      <w:pPr>
        <w:pStyle w:val="style179"/>
        <w:numPr>
          <w:ilvl w:val="0"/>
          <w:numId w:val="2"/>
        </w:numPr>
        <w:shd w:val="clear" w:color="auto" w:fill="ffffff"/>
        <w:spacing w:after="0" w:lineRule="auto" w:line="240"/>
        <w:ind w:left="-426" w:firstLine="0"/>
        <w:rPr>
          <w:rFonts w:ascii="Times New Roman" w:cs="Times New Roman" w:eastAsia="Times New Roman" w:hAnsi="Times New Roman"/>
          <w:bCs/>
          <w:color w:val="000000"/>
          <w:spacing w:val="6"/>
          <w:sz w:val="28"/>
          <w:szCs w:val="28"/>
        </w:rPr>
      </w:pPr>
      <w:r>
        <w:rPr>
          <w:rFonts w:ascii="Times New Roman" w:cs="Times New Roman" w:eastAsia="Times New Roman" w:hAnsi="Times New Roman"/>
          <w:bCs/>
          <w:color w:val="000000"/>
          <w:spacing w:val="6"/>
          <w:sz w:val="28"/>
          <w:szCs w:val="28"/>
        </w:rPr>
        <w:t xml:space="preserve">Не стесняйтесь своей </w:t>
      </w:r>
      <w:r>
        <w:rPr>
          <w:rFonts w:ascii="Times New Roman" w:cs="Times New Roman" w:eastAsia="Times New Roman" w:hAnsi="Times New Roman"/>
          <w:b/>
          <w:bCs/>
          <w:color w:val="000000"/>
          <w:spacing w:val="6"/>
          <w:sz w:val="28"/>
          <w:szCs w:val="28"/>
        </w:rPr>
        <w:t>любви</w:t>
      </w:r>
      <w:r>
        <w:rPr>
          <w:rFonts w:ascii="Times New Roman" w:cs="Times New Roman" w:eastAsia="Times New Roman" w:hAnsi="Times New Roman"/>
          <w:bCs/>
          <w:color w:val="000000"/>
          <w:spacing w:val="6"/>
          <w:sz w:val="28"/>
          <w:szCs w:val="28"/>
        </w:rPr>
        <w:t xml:space="preserve"> к ребенку и ее демонстрации. Старайтесь как можно чаще смотреть ребёнку в глаза, обнимать и целовать. </w:t>
      </w:r>
    </w:p>
    <w:p>
      <w:pPr>
        <w:pStyle w:val="style179"/>
        <w:numPr>
          <w:ilvl w:val="0"/>
          <w:numId w:val="2"/>
        </w:numPr>
        <w:shd w:val="clear" w:color="auto" w:fill="ffffff"/>
        <w:spacing w:after="0" w:lineRule="auto" w:line="240"/>
        <w:ind w:left="-426" w:firstLine="0"/>
        <w:rPr>
          <w:rFonts w:ascii="Times New Roman" w:cs="Times New Roman" w:eastAsia="Times New Roman" w:hAnsi="Times New Roman"/>
          <w:b/>
          <w:bCs/>
          <w:color w:val="000000"/>
          <w:spacing w:val="6"/>
          <w:sz w:val="28"/>
          <w:szCs w:val="28"/>
        </w:rPr>
      </w:pPr>
      <w:r>
        <w:rPr>
          <w:rFonts w:ascii="Times New Roman" w:cs="Times New Roman" w:eastAsia="Times New Roman" w:hAnsi="Times New Roman"/>
          <w:bCs/>
          <w:color w:val="000000"/>
          <w:spacing w:val="6"/>
          <w:sz w:val="28"/>
          <w:szCs w:val="28"/>
        </w:rPr>
        <w:t xml:space="preserve">Ребёнок должен чувствовать в вас надежную опору в жизни и понимать, что вы его поддержите в любой ситуации. Делайте упор на сильных сторонах и положительных качествах ребёнка. </w:t>
      </w:r>
      <w:r>
        <w:rPr>
          <w:rFonts w:ascii="Times New Roman" w:cs="Times New Roman" w:eastAsia="Times New Roman" w:hAnsi="Times New Roman"/>
          <w:b/>
          <w:bCs/>
          <w:color w:val="000000"/>
          <w:spacing w:val="6"/>
          <w:sz w:val="28"/>
          <w:szCs w:val="28"/>
        </w:rPr>
        <w:t>Принимайте его таким, каким он есть.</w:t>
      </w:r>
    </w:p>
    <w:p>
      <w:pPr>
        <w:pStyle w:val="style179"/>
        <w:numPr>
          <w:ilvl w:val="0"/>
          <w:numId w:val="2"/>
        </w:numPr>
        <w:shd w:val="clear" w:color="auto" w:fill="ffffff"/>
        <w:spacing w:after="0" w:lineRule="auto" w:line="240"/>
        <w:ind w:left="-426" w:firstLine="0"/>
        <w:jc w:val="both"/>
        <w:rPr>
          <w:rFonts w:ascii="Times New Roman" w:cs="Times New Roman" w:eastAsia="Times New Roman" w:hAnsi="Times New Roman"/>
          <w:bCs/>
          <w:color w:val="000000"/>
          <w:spacing w:val="6"/>
          <w:sz w:val="28"/>
          <w:szCs w:val="28"/>
        </w:rPr>
      </w:pPr>
      <w:r>
        <w:rPr>
          <w:rFonts w:ascii="Times New Roman" w:cs="Times New Roman" w:eastAsia="Times New Roman" w:hAnsi="Times New Roman"/>
          <w:bCs/>
          <w:color w:val="000000"/>
          <w:spacing w:val="6"/>
          <w:sz w:val="28"/>
          <w:szCs w:val="28"/>
        </w:rPr>
        <w:t xml:space="preserve">В тоже время </w:t>
      </w:r>
      <w:r>
        <w:rPr>
          <w:rFonts w:ascii="Times New Roman" w:cs="Times New Roman" w:eastAsia="Times New Roman" w:hAnsi="Times New Roman"/>
          <w:b/>
          <w:bCs/>
          <w:color w:val="000000"/>
          <w:spacing w:val="6"/>
          <w:sz w:val="28"/>
          <w:szCs w:val="28"/>
        </w:rPr>
        <w:t>не допускайте вседозволенности в воспитании</w:t>
      </w:r>
      <w:r>
        <w:rPr>
          <w:rFonts w:ascii="Times New Roman" w:cs="Times New Roman" w:eastAsia="Times New Roman" w:hAnsi="Times New Roman"/>
          <w:bCs/>
          <w:color w:val="000000"/>
          <w:spacing w:val="6"/>
          <w:sz w:val="28"/>
          <w:szCs w:val="28"/>
        </w:rPr>
        <w:t>. Необходимо чтобы в вашей семье были установлены некоторые рамки и запреты, которых вам нужно строго придерживаться</w:t>
      </w:r>
      <w:r>
        <w:rPr>
          <w:rFonts w:ascii="Times New Roman" w:cs="Times New Roman" w:eastAsia="Times New Roman" w:hAnsi="Times New Roman"/>
          <w:bCs/>
          <w:color w:val="000000"/>
          <w:spacing w:val="6"/>
          <w:sz w:val="28"/>
          <w:szCs w:val="28"/>
        </w:rPr>
        <w:t>.</w:t>
      </w:r>
    </w:p>
    <w:p>
      <w:pPr>
        <w:pStyle w:val="style179"/>
        <w:numPr>
          <w:ilvl w:val="0"/>
          <w:numId w:val="2"/>
        </w:numPr>
        <w:shd w:val="clear" w:color="auto" w:fill="ffffff"/>
        <w:spacing w:after="0" w:lineRule="auto" w:line="240"/>
        <w:ind w:left="-426" w:firstLine="0"/>
        <w:rPr>
          <w:rFonts w:ascii="Times New Roman" w:cs="Times New Roman" w:eastAsia="Times New Roman" w:hAnsi="Times New Roman"/>
          <w:bCs/>
          <w:color w:val="000000"/>
          <w:spacing w:val="6"/>
          <w:sz w:val="28"/>
          <w:szCs w:val="28"/>
        </w:rPr>
      </w:pPr>
      <w:r>
        <w:rPr>
          <w:rFonts w:ascii="Times New Roman" w:cs="Times New Roman" w:eastAsia="Times New Roman" w:hAnsi="Times New Roman"/>
          <w:bCs/>
          <w:color w:val="000000"/>
          <w:spacing w:val="6"/>
          <w:sz w:val="28"/>
          <w:szCs w:val="28"/>
        </w:rPr>
        <w:t xml:space="preserve">Не забывайте, какую огромную роль в жизни ребенка исполняет </w:t>
      </w:r>
      <w:r>
        <w:rPr>
          <w:rFonts w:ascii="Times New Roman" w:cs="Times New Roman" w:eastAsia="Times New Roman" w:hAnsi="Times New Roman"/>
          <w:b/>
          <w:bCs/>
          <w:color w:val="000000"/>
          <w:spacing w:val="6"/>
          <w:sz w:val="28"/>
          <w:szCs w:val="28"/>
        </w:rPr>
        <w:t>игра.</w:t>
      </w:r>
      <w:r>
        <w:rPr>
          <w:rFonts w:ascii="Times New Roman" w:cs="Times New Roman" w:eastAsia="Times New Roman" w:hAnsi="Times New Roman"/>
          <w:bCs/>
          <w:color w:val="000000"/>
          <w:spacing w:val="6"/>
          <w:sz w:val="28"/>
          <w:szCs w:val="28"/>
        </w:rPr>
        <w:t xml:space="preserve"> Именно в игровых</w:t>
      </w:r>
      <w:r>
        <w:rPr>
          <w:rFonts w:ascii="Times New Roman" w:cs="Times New Roman" w:eastAsia="Times New Roman" w:hAnsi="Times New Roman"/>
          <w:bCs/>
          <w:color w:val="000000"/>
          <w:spacing w:val="6"/>
          <w:sz w:val="28"/>
          <w:szCs w:val="28"/>
        </w:rPr>
        <w:t xml:space="preserve"> моментах можно передать ребёнку </w:t>
      </w:r>
      <w:r>
        <w:rPr>
          <w:rFonts w:ascii="Times New Roman" w:cs="Times New Roman" w:eastAsia="Times New Roman" w:hAnsi="Times New Roman"/>
          <w:bCs/>
          <w:color w:val="000000"/>
          <w:spacing w:val="6"/>
          <w:sz w:val="28"/>
          <w:szCs w:val="28"/>
        </w:rPr>
        <w:t>все что, ему необходимо знать. Именно с помощью игры можно рассказать малышу о жизненных ценностях и приоритетах. Игра помогает детям и родителям лучше понимать друг друга.</w:t>
      </w:r>
    </w:p>
    <w:p>
      <w:pPr>
        <w:pStyle w:val="style179"/>
        <w:numPr>
          <w:ilvl w:val="0"/>
          <w:numId w:val="2"/>
        </w:numPr>
        <w:shd w:val="clear" w:color="auto" w:fill="ffffff"/>
        <w:spacing w:after="0" w:lineRule="auto" w:line="240"/>
        <w:ind w:left="-426" w:firstLine="0"/>
        <w:rPr>
          <w:rFonts w:ascii="Times New Roman" w:cs="Times New Roman" w:eastAsia="Times New Roman" w:hAnsi="Times New Roman"/>
          <w:bCs/>
          <w:color w:val="000000"/>
          <w:spacing w:val="6"/>
          <w:sz w:val="28"/>
          <w:szCs w:val="28"/>
        </w:rPr>
      </w:pPr>
      <w:r>
        <w:rPr>
          <w:rFonts w:ascii="Times New Roman" w:cs="Times New Roman" w:eastAsia="Times New Roman" w:hAnsi="Times New Roman"/>
          <w:bCs/>
          <w:color w:val="000000"/>
          <w:spacing w:val="6"/>
          <w:sz w:val="28"/>
          <w:szCs w:val="28"/>
        </w:rPr>
        <w:t xml:space="preserve">Необходимо не забывать о значении </w:t>
      </w:r>
      <w:r>
        <w:rPr>
          <w:rFonts w:ascii="Times New Roman" w:cs="Times New Roman" w:eastAsia="Times New Roman" w:hAnsi="Times New Roman"/>
          <w:b/>
          <w:bCs/>
          <w:color w:val="000000"/>
          <w:spacing w:val="6"/>
          <w:sz w:val="28"/>
          <w:szCs w:val="28"/>
        </w:rPr>
        <w:t xml:space="preserve">общения с ребенком, старайтесь делать это как можно чаще. </w:t>
      </w:r>
      <w:r>
        <w:rPr>
          <w:rFonts w:ascii="Times New Roman" w:cs="Times New Roman" w:eastAsia="Times New Roman" w:hAnsi="Times New Roman"/>
          <w:bCs/>
          <w:color w:val="000000"/>
          <w:spacing w:val="6"/>
          <w:sz w:val="28"/>
          <w:szCs w:val="28"/>
        </w:rPr>
        <w:t>Научите ребенка, выражать свои чувства и эмоции. Это поможет ребенку в понимании других людей и своего поведения.</w:t>
      </w:r>
    </w:p>
    <w:p>
      <w:pPr>
        <w:pStyle w:val="style179"/>
        <w:numPr>
          <w:ilvl w:val="0"/>
          <w:numId w:val="2"/>
        </w:numPr>
        <w:shd w:val="clear" w:color="auto" w:fill="ffffff"/>
        <w:spacing w:after="0" w:lineRule="auto" w:line="240"/>
        <w:ind w:left="-426" w:firstLine="0"/>
        <w:rPr>
          <w:rFonts w:ascii="Times New Roman" w:cs="Times New Roman" w:eastAsia="Times New Roman" w:hAnsi="Times New Roman"/>
          <w:bCs/>
          <w:color w:val="000000"/>
          <w:spacing w:val="6"/>
          <w:sz w:val="28"/>
          <w:szCs w:val="28"/>
        </w:rPr>
      </w:pPr>
      <w:r>
        <w:rPr>
          <w:rFonts w:ascii="Times New Roman" w:cs="Times New Roman" w:eastAsia="Times New Roman" w:hAnsi="Times New Roman"/>
          <w:bCs/>
          <w:color w:val="000000"/>
          <w:spacing w:val="6"/>
          <w:sz w:val="28"/>
          <w:szCs w:val="28"/>
        </w:rPr>
        <w:t xml:space="preserve">Стиль вашего отношения к ребенку сказывается не только на поведении ребенка, но и на его психическом здоровье. </w:t>
      </w:r>
      <w:r>
        <w:rPr>
          <w:rFonts w:ascii="Times New Roman" w:cs="Times New Roman" w:eastAsia="Times New Roman" w:hAnsi="Times New Roman"/>
          <w:b/>
          <w:bCs/>
          <w:color w:val="000000"/>
          <w:spacing w:val="6"/>
          <w:sz w:val="28"/>
          <w:szCs w:val="28"/>
        </w:rPr>
        <w:t>Если ваше чадо чувствует негатив</w:t>
      </w:r>
      <w:r>
        <w:rPr>
          <w:rFonts w:ascii="Times New Roman" w:cs="Times New Roman" w:eastAsia="Times New Roman" w:hAnsi="Times New Roman"/>
          <w:bCs/>
          <w:color w:val="000000"/>
          <w:spacing w:val="6"/>
          <w:sz w:val="28"/>
          <w:szCs w:val="28"/>
        </w:rPr>
        <w:t xml:space="preserve"> к себе, это может вызвать проявления скрытой агрессии.</w:t>
      </w:r>
    </w:p>
    <w:p>
      <w:pPr>
        <w:pStyle w:val="style179"/>
        <w:numPr>
          <w:ilvl w:val="0"/>
          <w:numId w:val="2"/>
        </w:numPr>
        <w:shd w:val="clear" w:color="auto" w:fill="ffffff"/>
        <w:spacing w:after="0" w:lineRule="auto" w:line="240"/>
        <w:ind w:left="-426" w:firstLine="0"/>
        <w:rPr>
          <w:rFonts w:ascii="Times New Roman" w:cs="Times New Roman" w:eastAsia="Times New Roman" w:hAnsi="Times New Roman"/>
          <w:bCs/>
          <w:color w:val="000000"/>
          <w:spacing w:val="6"/>
          <w:sz w:val="28"/>
          <w:szCs w:val="28"/>
        </w:rPr>
      </w:pPr>
      <w:r>
        <w:rPr>
          <w:rFonts w:ascii="Times New Roman" w:cs="Times New Roman" w:eastAsia="Times New Roman" w:hAnsi="Times New Roman"/>
          <w:bCs/>
          <w:color w:val="000000"/>
          <w:spacing w:val="6"/>
          <w:sz w:val="28"/>
          <w:szCs w:val="28"/>
        </w:rPr>
        <w:t xml:space="preserve">Помните, что от того как вы общаетесь с ребенком зависит его умение сопереживать другим, чувствовать эмоции как положительные, так и отрицательные. При общении с ребенком, помните, </w:t>
      </w:r>
      <w:r>
        <w:rPr>
          <w:rFonts w:ascii="Times New Roman" w:cs="Times New Roman" w:eastAsia="Times New Roman" w:hAnsi="Times New Roman"/>
          <w:b/>
          <w:bCs/>
          <w:color w:val="000000"/>
          <w:spacing w:val="6"/>
          <w:sz w:val="28"/>
          <w:szCs w:val="28"/>
        </w:rPr>
        <w:t>что процесс коммуникации требует понимания своего собеседника, его чувств и эмоций</w:t>
      </w:r>
      <w:r>
        <w:rPr>
          <w:rFonts w:ascii="Times New Roman" w:cs="Times New Roman" w:eastAsia="Times New Roman" w:hAnsi="Times New Roman"/>
          <w:bCs/>
          <w:color w:val="000000"/>
          <w:spacing w:val="6"/>
          <w:sz w:val="28"/>
          <w:szCs w:val="28"/>
        </w:rPr>
        <w:t>.</w:t>
      </w:r>
    </w:p>
    <w:p>
      <w:pPr>
        <w:pStyle w:val="style0"/>
        <w:numPr>
          <w:ilvl w:val="0"/>
          <w:numId w:val="2"/>
        </w:numPr>
        <w:shd w:val="clear" w:color="auto" w:fill="ffffff"/>
        <w:spacing w:after="0" w:lineRule="auto" w:line="240"/>
        <w:ind w:left="-426" w:firstLine="0"/>
        <w:rPr>
          <w:rFonts w:ascii="Times New Roman" w:cs="Times New Roman" w:eastAsia="Times New Roman" w:hAnsi="Times New Roman"/>
          <w:bCs/>
          <w:color w:val="000000"/>
          <w:spacing w:val="6"/>
          <w:sz w:val="28"/>
          <w:szCs w:val="28"/>
        </w:rPr>
      </w:pPr>
      <w:r>
        <w:rPr>
          <w:rFonts w:ascii="Times New Roman" w:cs="Times New Roman" w:eastAsia="Times New Roman" w:hAnsi="Times New Roman"/>
          <w:bCs/>
          <w:color w:val="000000"/>
          <w:spacing w:val="6"/>
          <w:sz w:val="28"/>
          <w:szCs w:val="28"/>
        </w:rPr>
        <w:t xml:space="preserve">Часто родители дают </w:t>
      </w:r>
      <w:r>
        <w:rPr>
          <w:rFonts w:ascii="Times New Roman" w:cs="Times New Roman" w:eastAsia="Times New Roman" w:hAnsi="Times New Roman"/>
          <w:b/>
          <w:bCs/>
          <w:color w:val="000000"/>
          <w:spacing w:val="6"/>
          <w:sz w:val="28"/>
          <w:szCs w:val="28"/>
        </w:rPr>
        <w:t xml:space="preserve">негативную установку </w:t>
      </w:r>
      <w:r>
        <w:rPr>
          <w:rFonts w:ascii="Times New Roman" w:cs="Times New Roman" w:eastAsia="Times New Roman" w:hAnsi="Times New Roman"/>
          <w:bCs/>
          <w:color w:val="000000"/>
          <w:spacing w:val="6"/>
          <w:sz w:val="28"/>
          <w:szCs w:val="28"/>
        </w:rPr>
        <w:t>деятельности ребенка. Избегайте таких выражений как «Ты не умеешь…», «Сколько раз тебе можно рассказывать…», «Разве это не понятно…». Такое отношение способствует формированию заниженной самооценке и комплексов неполноценности. Ребенок перестает верить в свои силы.</w:t>
      </w:r>
    </w:p>
    <w:p>
      <w:pPr>
        <w:pStyle w:val="style0"/>
        <w:numPr>
          <w:ilvl w:val="0"/>
          <w:numId w:val="2"/>
        </w:numPr>
        <w:shd w:val="clear" w:color="auto" w:fill="ffffff"/>
        <w:spacing w:after="0" w:lineRule="auto" w:line="240"/>
        <w:ind w:left="-426" w:firstLine="0"/>
        <w:rPr>
          <w:rFonts w:ascii="Times New Roman" w:cs="Times New Roman" w:eastAsia="Times New Roman" w:hAnsi="Times New Roman"/>
          <w:bCs/>
          <w:color w:val="000000"/>
          <w:spacing w:val="6"/>
          <w:sz w:val="28"/>
          <w:szCs w:val="28"/>
        </w:rPr>
      </w:pPr>
      <w:r>
        <w:rPr>
          <w:rFonts w:ascii="Times New Roman" w:cs="Times New Roman" w:eastAsia="Times New Roman" w:hAnsi="Times New Roman"/>
          <w:bCs/>
          <w:color w:val="000000"/>
          <w:spacing w:val="6"/>
          <w:sz w:val="28"/>
          <w:szCs w:val="28"/>
        </w:rPr>
        <w:t xml:space="preserve">Даже если вы и даете негативную оценку, то помните, что нужно </w:t>
      </w:r>
      <w:r>
        <w:rPr>
          <w:rFonts w:ascii="Times New Roman" w:cs="Times New Roman" w:eastAsia="Times New Roman" w:hAnsi="Times New Roman"/>
          <w:b/>
          <w:bCs/>
          <w:color w:val="000000"/>
          <w:spacing w:val="6"/>
          <w:sz w:val="28"/>
          <w:szCs w:val="28"/>
        </w:rPr>
        <w:t xml:space="preserve">давать оценку поступку, действию, но не переходить на личность. </w:t>
      </w:r>
      <w:r>
        <w:rPr>
          <w:rFonts w:ascii="Times New Roman" w:cs="Times New Roman" w:eastAsia="Times New Roman" w:hAnsi="Times New Roman"/>
          <w:bCs/>
          <w:color w:val="000000"/>
          <w:spacing w:val="6"/>
          <w:sz w:val="28"/>
          <w:szCs w:val="28"/>
        </w:rPr>
        <w:t>Переживание низкой самооценки, которая вызвана отношением взрослого, способствует развитию невротического синдрома.</w:t>
      </w:r>
    </w:p>
    <w:p>
      <w:pPr>
        <w:pStyle w:val="style0"/>
        <w:numPr>
          <w:ilvl w:val="0"/>
          <w:numId w:val="2"/>
        </w:numPr>
        <w:shd w:val="clear" w:color="auto" w:fill="ffffff"/>
        <w:spacing w:after="0" w:lineRule="auto" w:line="240"/>
        <w:ind w:left="-426" w:firstLine="0"/>
        <w:rPr>
          <w:rFonts w:ascii="Times New Roman" w:cs="Times New Roman" w:eastAsia="Times New Roman" w:hAnsi="Times New Roman"/>
          <w:bCs/>
          <w:color w:val="000000"/>
          <w:spacing w:val="6"/>
          <w:sz w:val="28"/>
          <w:szCs w:val="28"/>
        </w:rPr>
      </w:pPr>
      <w:r>
        <w:rPr>
          <w:rFonts w:ascii="Times New Roman" w:cs="Times New Roman" w:eastAsia="Times New Roman" w:hAnsi="Times New Roman"/>
          <w:bCs/>
          <w:color w:val="000000"/>
          <w:spacing w:val="6"/>
          <w:sz w:val="28"/>
          <w:szCs w:val="28"/>
        </w:rPr>
        <w:t xml:space="preserve">В вашем общении с ребенком важно все от эмоциональной окраски до интонации. </w:t>
      </w:r>
    </w:p>
    <w:p>
      <w:pPr>
        <w:pStyle w:val="style179"/>
        <w:numPr>
          <w:ilvl w:val="0"/>
          <w:numId w:val="2"/>
        </w:numPr>
        <w:shd w:val="clear" w:color="auto" w:fill="ffffff"/>
        <w:spacing w:after="0" w:lineRule="auto" w:line="240"/>
        <w:ind w:left="-426" w:firstLine="0"/>
        <w:rPr>
          <w:rFonts w:ascii="Times New Roman" w:cs="Times New Roman" w:eastAsia="Times New Roman" w:hAnsi="Times New Roman"/>
          <w:bCs/>
          <w:color w:val="000000"/>
          <w:spacing w:val="6"/>
          <w:sz w:val="28"/>
          <w:szCs w:val="28"/>
        </w:rPr>
      </w:pPr>
      <w:r>
        <w:rPr>
          <w:rFonts w:ascii="Times New Roman" w:cs="Times New Roman" w:eastAsia="Times New Roman" w:hAnsi="Times New Roman"/>
          <w:bCs/>
          <w:color w:val="000000"/>
          <w:spacing w:val="6"/>
          <w:sz w:val="28"/>
          <w:szCs w:val="28"/>
        </w:rPr>
        <w:t xml:space="preserve">Никогда </w:t>
      </w:r>
      <w:r>
        <w:rPr>
          <w:rFonts w:ascii="Times New Roman" w:cs="Times New Roman" w:eastAsia="Times New Roman" w:hAnsi="Times New Roman"/>
          <w:b/>
          <w:bCs/>
          <w:color w:val="000000"/>
          <w:spacing w:val="6"/>
          <w:sz w:val="28"/>
          <w:szCs w:val="28"/>
        </w:rPr>
        <w:t>не сравнивайте вашего ребенка еще с кем-то</w:t>
      </w:r>
      <w:r>
        <w:rPr>
          <w:rFonts w:ascii="Times New Roman" w:cs="Times New Roman" w:eastAsia="Times New Roman" w:hAnsi="Times New Roman"/>
          <w:bCs/>
          <w:color w:val="000000"/>
          <w:spacing w:val="6"/>
          <w:sz w:val="28"/>
          <w:szCs w:val="28"/>
        </w:rPr>
        <w:t>. Это будет иметь только негативные последствия, так как может нанести психологическую травму вашему маленькому человечку. Также такое поведение взрослых способствует развитию негативизма, эгоизма и зависти.</w:t>
      </w:r>
    </w:p>
    <w:p>
      <w:pPr>
        <w:pStyle w:val="style0"/>
        <w:numPr>
          <w:ilvl w:val="0"/>
          <w:numId w:val="2"/>
        </w:numPr>
        <w:shd w:val="clear" w:color="auto" w:fill="ffffff"/>
        <w:spacing w:after="0" w:lineRule="auto" w:line="240"/>
        <w:ind w:left="-426" w:firstLine="0"/>
        <w:rPr>
          <w:rFonts w:ascii="Times New Roman" w:cs="Times New Roman" w:eastAsia="Times New Roman" w:hAnsi="Times New Roman"/>
          <w:bCs/>
          <w:color w:val="000000"/>
          <w:spacing w:val="6"/>
          <w:sz w:val="28"/>
          <w:szCs w:val="28"/>
        </w:rPr>
      </w:pPr>
      <w:r>
        <w:rPr>
          <w:rFonts w:ascii="Times New Roman" w:cs="Times New Roman" w:eastAsia="Times New Roman" w:hAnsi="Times New Roman"/>
          <w:bCs/>
          <w:color w:val="000000"/>
          <w:spacing w:val="6"/>
          <w:sz w:val="28"/>
          <w:szCs w:val="28"/>
        </w:rPr>
        <w:t>Контролируйте степень психологической нагрузки на ребенка. Следите за тем, чтоб она не превышала возможностей ребенка.</w:t>
      </w:r>
    </w:p>
    <w:p>
      <w:pPr>
        <w:pStyle w:val="style0"/>
        <w:numPr>
          <w:ilvl w:val="0"/>
          <w:numId w:val="2"/>
        </w:numPr>
        <w:shd w:val="clear" w:color="auto" w:fill="ffffff"/>
        <w:spacing w:after="0" w:lineRule="auto" w:line="240"/>
        <w:ind w:left="-426" w:firstLine="0"/>
        <w:rPr>
          <w:rFonts w:ascii="Times New Roman" w:cs="Times New Roman" w:eastAsia="Times New Roman" w:hAnsi="Times New Roman"/>
          <w:b/>
          <w:bCs/>
          <w:color w:val="000000"/>
          <w:spacing w:val="6"/>
          <w:sz w:val="28"/>
          <w:szCs w:val="28"/>
        </w:rPr>
      </w:pPr>
      <w:r>
        <w:rPr>
          <w:rFonts w:ascii="Times New Roman" w:cs="Times New Roman" w:eastAsia="Times New Roman" w:hAnsi="Times New Roman"/>
          <w:bCs/>
          <w:color w:val="000000"/>
          <w:spacing w:val="6"/>
          <w:sz w:val="28"/>
          <w:szCs w:val="28"/>
        </w:rPr>
        <w:t xml:space="preserve">В ваших отношениях должен быть </w:t>
      </w:r>
      <w:r>
        <w:rPr>
          <w:rFonts w:ascii="Times New Roman" w:cs="Times New Roman" w:eastAsia="Times New Roman" w:hAnsi="Times New Roman"/>
          <w:b/>
          <w:bCs/>
          <w:color w:val="000000"/>
          <w:spacing w:val="6"/>
          <w:sz w:val="28"/>
          <w:szCs w:val="28"/>
        </w:rPr>
        <w:t xml:space="preserve">плавный переход от наказания до поощрения, </w:t>
      </w:r>
      <w:r>
        <w:rPr>
          <w:rFonts w:ascii="Times New Roman" w:cs="Times New Roman" w:eastAsia="Times New Roman" w:hAnsi="Times New Roman"/>
          <w:b/>
          <w:bCs/>
          <w:color w:val="000000"/>
          <w:spacing w:val="6"/>
          <w:sz w:val="28"/>
          <w:szCs w:val="28"/>
        </w:rPr>
        <w:t>от</w:t>
      </w:r>
      <w:r>
        <w:rPr>
          <w:rFonts w:ascii="Times New Roman" w:cs="Times New Roman" w:eastAsia="Times New Roman" w:hAnsi="Times New Roman"/>
          <w:b/>
          <w:bCs/>
          <w:color w:val="000000"/>
          <w:spacing w:val="6"/>
          <w:sz w:val="28"/>
          <w:szCs w:val="28"/>
        </w:rPr>
        <w:t xml:space="preserve"> отрицательного к одобрительному тону</w:t>
      </w:r>
      <w:r>
        <w:rPr>
          <w:rFonts w:ascii="Times New Roman" w:cs="Times New Roman" w:eastAsia="Times New Roman" w:hAnsi="Times New Roman"/>
          <w:b/>
          <w:bCs/>
          <w:color w:val="000000"/>
          <w:spacing w:val="6"/>
          <w:sz w:val="28"/>
          <w:szCs w:val="28"/>
        </w:rPr>
        <w:t>.</w:t>
      </w:r>
    </w:p>
    <w:p>
      <w:pPr>
        <w:pStyle w:val="style0"/>
        <w:shd w:val="clear" w:color="auto" w:fill="ffffff"/>
        <w:spacing w:after="0" w:lineRule="auto" w:line="240"/>
        <w:ind w:left="-426"/>
        <w:rPr>
          <w:rFonts w:ascii="Times New Roman" w:cs="Times New Roman" w:eastAsia="Times New Roman" w:hAnsi="Times New Roman"/>
          <w:b/>
          <w:bCs/>
          <w:color w:val="000000"/>
          <w:spacing w:val="6"/>
          <w:sz w:val="28"/>
          <w:szCs w:val="28"/>
        </w:rPr>
      </w:pPr>
    </w:p>
    <w:p>
      <w:pPr>
        <w:pStyle w:val="style0"/>
        <w:shd w:val="clear" w:color="auto" w:fill="ffffff"/>
        <w:spacing w:after="0" w:lineRule="auto" w:line="240"/>
        <w:ind w:left="-426"/>
        <w:rPr>
          <w:rFonts w:ascii="Times New Roman" w:cs="Times New Roman" w:eastAsia="Times New Roman" w:hAnsi="Times New Roman"/>
          <w:bCs/>
          <w:color w:val="000000"/>
          <w:spacing w:val="6"/>
          <w:sz w:val="28"/>
          <w:szCs w:val="28"/>
        </w:rPr>
      </w:pPr>
    </w:p>
    <w:p>
      <w:pPr>
        <w:pStyle w:val="style0"/>
        <w:shd w:val="clear" w:color="auto" w:fill="ffffff"/>
        <w:spacing w:after="0" w:lineRule="auto" w:line="240"/>
        <w:ind w:left="-426"/>
        <w:jc w:val="center"/>
        <w:rPr>
          <w:rFonts w:ascii="Times New Roman" w:cs="Times New Roman" w:eastAsia="Times New Roman" w:hAnsi="Times New Roman"/>
          <w:b/>
          <w:bCs/>
          <w:color w:val="000000"/>
          <w:spacing w:val="6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color w:val="000000"/>
          <w:spacing w:val="6"/>
          <w:sz w:val="28"/>
          <w:szCs w:val="28"/>
        </w:rPr>
        <w:t>Как сделать общение родителей с детьми эффективным?</w:t>
      </w:r>
    </w:p>
    <w:p>
      <w:pPr>
        <w:pStyle w:val="style179"/>
        <w:numPr>
          <w:ilvl w:val="0"/>
          <w:numId w:val="4"/>
        </w:numPr>
        <w:shd w:val="clear" w:color="auto" w:fill="ffffff"/>
        <w:spacing w:after="0" w:lineRule="auto" w:line="240"/>
        <w:ind w:left="-426" w:firstLine="0"/>
        <w:contextualSpacing w:val="false"/>
        <w:rPr>
          <w:rFonts w:ascii="Times New Roman" w:cs="Times New Roman" w:eastAsia="Times New Roman" w:hAnsi="Times New Roman"/>
          <w:bCs/>
          <w:color w:val="000000"/>
          <w:spacing w:val="6"/>
          <w:sz w:val="28"/>
          <w:szCs w:val="28"/>
        </w:rPr>
      </w:pPr>
      <w:r>
        <w:rPr>
          <w:rFonts w:ascii="Times New Roman" w:cs="Times New Roman" w:eastAsia="Times New Roman" w:hAnsi="Times New Roman"/>
          <w:bCs/>
          <w:color w:val="000000"/>
          <w:spacing w:val="6"/>
          <w:sz w:val="28"/>
          <w:szCs w:val="28"/>
        </w:rPr>
        <w:t xml:space="preserve">В процессе общения с ребенком приложите все усилия для того, чтобы ребенок понял, что </w:t>
      </w:r>
      <w:r>
        <w:rPr>
          <w:rFonts w:ascii="Times New Roman" w:cs="Times New Roman" w:eastAsia="Times New Roman" w:hAnsi="Times New Roman"/>
          <w:b/>
          <w:bCs/>
          <w:color w:val="000000"/>
          <w:spacing w:val="6"/>
          <w:sz w:val="28"/>
          <w:szCs w:val="28"/>
        </w:rPr>
        <w:t>вы понимаете его эмоциональное состояние</w:t>
      </w:r>
      <w:r>
        <w:rPr>
          <w:rFonts w:ascii="Times New Roman" w:cs="Times New Roman" w:eastAsia="Times New Roman" w:hAnsi="Times New Roman"/>
          <w:bCs/>
          <w:color w:val="000000"/>
          <w:spacing w:val="6"/>
          <w:sz w:val="28"/>
          <w:szCs w:val="28"/>
        </w:rPr>
        <w:t>, настроение, чувства связанные с той ситуацией, о которой он вам рассказывает. Все что для этого необходимо – это внимательно выслушать ребенка, а затем ненавязчиво своими словами повторить, то, что вам рассказал ребенок. Так вы дадите ребенку возможность разобраться в своих чувствах, он поймет, что вы его слышите и слушаете.</w:t>
      </w:r>
    </w:p>
    <w:p>
      <w:pPr>
        <w:pStyle w:val="style179"/>
        <w:numPr>
          <w:ilvl w:val="0"/>
          <w:numId w:val="4"/>
        </w:numPr>
        <w:shd w:val="clear" w:color="auto" w:fill="ffffff"/>
        <w:spacing w:after="0" w:lineRule="auto" w:line="240"/>
        <w:ind w:left="-426" w:firstLine="0"/>
        <w:contextualSpacing w:val="false"/>
        <w:rPr>
          <w:rFonts w:ascii="Times New Roman" w:cs="Times New Roman" w:eastAsia="Times New Roman" w:hAnsi="Times New Roman"/>
          <w:bCs/>
          <w:color w:val="000000"/>
          <w:spacing w:val="6"/>
          <w:sz w:val="28"/>
          <w:szCs w:val="28"/>
        </w:rPr>
      </w:pPr>
      <w:r>
        <w:rPr>
          <w:rFonts w:ascii="Times New Roman" w:cs="Times New Roman" w:eastAsia="Times New Roman" w:hAnsi="Times New Roman"/>
          <w:bCs/>
          <w:color w:val="000000"/>
          <w:spacing w:val="6"/>
          <w:sz w:val="28"/>
          <w:szCs w:val="28"/>
        </w:rPr>
        <w:t>Если ребенок проговаривает с вами свою проблему, это уже успешное начало для того, чтобы избавиться от нее.</w:t>
      </w:r>
    </w:p>
    <w:p>
      <w:pPr>
        <w:pStyle w:val="style179"/>
        <w:numPr>
          <w:ilvl w:val="0"/>
          <w:numId w:val="4"/>
        </w:numPr>
        <w:shd w:val="clear" w:color="auto" w:fill="ffffff"/>
        <w:spacing w:after="0" w:lineRule="auto" w:line="240"/>
        <w:ind w:left="-426" w:firstLine="0"/>
        <w:contextualSpacing w:val="false"/>
        <w:rPr>
          <w:rFonts w:ascii="Times New Roman" w:cs="Times New Roman" w:eastAsia="Times New Roman" w:hAnsi="Times New Roman"/>
          <w:bCs/>
          <w:color w:val="000000"/>
          <w:spacing w:val="6"/>
          <w:sz w:val="28"/>
          <w:szCs w:val="28"/>
        </w:rPr>
      </w:pPr>
      <w:r>
        <w:rPr>
          <w:rFonts w:ascii="Times New Roman" w:cs="Times New Roman" w:eastAsia="Times New Roman" w:hAnsi="Times New Roman"/>
          <w:bCs/>
          <w:color w:val="000000"/>
          <w:spacing w:val="6"/>
          <w:sz w:val="28"/>
          <w:szCs w:val="28"/>
        </w:rPr>
        <w:t xml:space="preserve">Когда вы общаетесь с ребенком, старайтесь внимательно </w:t>
      </w:r>
      <w:r>
        <w:rPr>
          <w:rFonts w:ascii="Times New Roman" w:cs="Times New Roman" w:eastAsia="Times New Roman" w:hAnsi="Times New Roman"/>
          <w:b/>
          <w:bCs/>
          <w:color w:val="000000"/>
          <w:spacing w:val="6"/>
          <w:sz w:val="28"/>
          <w:szCs w:val="28"/>
        </w:rPr>
        <w:t xml:space="preserve">следить за его жестами и мимикой. </w:t>
      </w:r>
      <w:r>
        <w:rPr>
          <w:rFonts w:ascii="Times New Roman" w:cs="Times New Roman" w:eastAsia="Times New Roman" w:hAnsi="Times New Roman"/>
          <w:bCs/>
          <w:color w:val="000000"/>
          <w:spacing w:val="6"/>
          <w:sz w:val="28"/>
          <w:szCs w:val="28"/>
        </w:rPr>
        <w:t>Иногда дети не хотят нас огорчать и говорят, что все нормально. Но если присмотреться их невербальным способом выражения своих чувств (дрожит подбородок, глаза блестят или «на мокром месте»), то можно сразу догадаться об истинных чувствах ребенка.</w:t>
      </w:r>
    </w:p>
    <w:p>
      <w:pPr>
        <w:pStyle w:val="style179"/>
        <w:numPr>
          <w:ilvl w:val="0"/>
          <w:numId w:val="4"/>
        </w:numPr>
        <w:shd w:val="clear" w:color="auto" w:fill="ffffff"/>
        <w:spacing w:after="0" w:lineRule="auto" w:line="240"/>
        <w:ind w:left="-426" w:firstLine="0"/>
        <w:contextualSpacing w:val="false"/>
        <w:rPr>
          <w:rFonts w:ascii="Times New Roman" w:cs="Times New Roman" w:eastAsia="Times New Roman" w:hAnsi="Times New Roman"/>
          <w:bCs/>
          <w:color w:val="000000"/>
          <w:spacing w:val="6"/>
          <w:sz w:val="28"/>
          <w:szCs w:val="28"/>
        </w:rPr>
      </w:pPr>
      <w:r>
        <w:rPr>
          <w:rFonts w:ascii="Times New Roman" w:cs="Times New Roman" w:eastAsia="Times New Roman" w:hAnsi="Times New Roman"/>
          <w:bCs/>
          <w:color w:val="000000"/>
          <w:spacing w:val="6"/>
          <w:sz w:val="28"/>
          <w:szCs w:val="28"/>
        </w:rPr>
        <w:t xml:space="preserve">Старайтесь в любой ситуации </w:t>
      </w:r>
      <w:r>
        <w:rPr>
          <w:rFonts w:ascii="Times New Roman" w:cs="Times New Roman" w:eastAsia="Times New Roman" w:hAnsi="Times New Roman"/>
          <w:b/>
          <w:bCs/>
          <w:color w:val="000000"/>
          <w:spacing w:val="6"/>
          <w:sz w:val="28"/>
          <w:szCs w:val="28"/>
        </w:rPr>
        <w:t>поддержать ребенка, даже без слов</w:t>
      </w:r>
      <w:r>
        <w:rPr>
          <w:rFonts w:ascii="Times New Roman" w:cs="Times New Roman" w:eastAsia="Times New Roman" w:hAnsi="Times New Roman"/>
          <w:bCs/>
          <w:color w:val="000000"/>
          <w:spacing w:val="6"/>
          <w:sz w:val="28"/>
          <w:szCs w:val="28"/>
        </w:rPr>
        <w:t>. Для этого можно использовать все возможные тактильные способы: улыбка, объятия, подмигивание, кивок головой, взгляд в глаза.</w:t>
      </w:r>
    </w:p>
    <w:p>
      <w:pPr>
        <w:pStyle w:val="style179"/>
        <w:numPr>
          <w:ilvl w:val="0"/>
          <w:numId w:val="4"/>
        </w:numPr>
        <w:shd w:val="clear" w:color="auto" w:fill="ffffff"/>
        <w:spacing w:after="0" w:lineRule="auto" w:line="240"/>
        <w:ind w:left="-426" w:firstLine="0"/>
        <w:contextualSpacing w:val="false"/>
        <w:rPr>
          <w:rFonts w:ascii="Times New Roman" w:cs="Times New Roman" w:eastAsia="Times New Roman" w:hAnsi="Times New Roman"/>
          <w:bCs/>
          <w:color w:val="000000"/>
          <w:spacing w:val="6"/>
          <w:sz w:val="28"/>
          <w:szCs w:val="28"/>
        </w:rPr>
      </w:pPr>
      <w:r>
        <w:rPr>
          <w:rFonts w:ascii="Times New Roman" w:cs="Times New Roman" w:eastAsia="Times New Roman" w:hAnsi="Times New Roman"/>
          <w:bCs/>
          <w:color w:val="000000"/>
          <w:spacing w:val="6"/>
          <w:sz w:val="28"/>
          <w:szCs w:val="28"/>
        </w:rPr>
        <w:t>Вы не можете быть готовыми ответить на любой вопрос. Но старайтесь не отвечать на вопросы ребенка насмешливым тоном, ведь он способен выдать вас лучше, чем ваши слова и глаза.</w:t>
      </w:r>
    </w:p>
    <w:p>
      <w:pPr>
        <w:pStyle w:val="style179"/>
        <w:numPr>
          <w:ilvl w:val="0"/>
          <w:numId w:val="4"/>
        </w:numPr>
        <w:shd w:val="clear" w:color="auto" w:fill="ffffff"/>
        <w:spacing w:after="0" w:lineRule="auto" w:line="240"/>
        <w:ind w:left="-426" w:firstLine="0"/>
        <w:contextualSpacing w:val="false"/>
        <w:rPr>
          <w:rFonts w:ascii="Times New Roman" w:cs="Times New Roman" w:eastAsia="Times New Roman" w:hAnsi="Times New Roman"/>
          <w:bCs/>
          <w:color w:val="000000"/>
          <w:spacing w:val="6"/>
          <w:sz w:val="28"/>
          <w:szCs w:val="28"/>
        </w:rPr>
      </w:pPr>
      <w:r>
        <w:rPr>
          <w:rFonts w:ascii="Times New Roman" w:cs="Times New Roman" w:eastAsia="Times New Roman" w:hAnsi="Times New Roman"/>
          <w:bCs/>
          <w:color w:val="000000"/>
          <w:spacing w:val="6"/>
          <w:sz w:val="28"/>
          <w:szCs w:val="28"/>
        </w:rPr>
        <w:t>Ссоры родителей неблагоприятно влияют на психику ребенка</w:t>
      </w:r>
    </w:p>
    <w:p>
      <w:pPr>
        <w:pStyle w:val="style179"/>
        <w:numPr>
          <w:ilvl w:val="0"/>
          <w:numId w:val="4"/>
        </w:numPr>
        <w:shd w:val="clear" w:color="auto" w:fill="ffffff"/>
        <w:spacing w:after="0" w:lineRule="auto" w:line="240"/>
        <w:ind w:left="-426" w:firstLine="0"/>
        <w:contextualSpacing w:val="false"/>
        <w:rPr>
          <w:rFonts w:ascii="Times New Roman" w:cs="Times New Roman" w:eastAsia="Times New Roman" w:hAnsi="Times New Roman"/>
          <w:bCs/>
          <w:color w:val="000000"/>
          <w:spacing w:val="6"/>
          <w:sz w:val="28"/>
          <w:szCs w:val="28"/>
        </w:rPr>
      </w:pPr>
      <w:r>
        <w:rPr>
          <w:rFonts w:ascii="Times New Roman" w:cs="Times New Roman" w:eastAsia="Times New Roman" w:hAnsi="Times New Roman"/>
          <w:bCs/>
          <w:color w:val="000000"/>
          <w:spacing w:val="6"/>
          <w:sz w:val="28"/>
          <w:szCs w:val="28"/>
        </w:rPr>
        <w:t xml:space="preserve">Поддерживая разговор необходимо демонстрировать свою </w:t>
      </w:r>
      <w:r>
        <w:rPr>
          <w:rFonts w:ascii="Times New Roman" w:cs="Times New Roman" w:eastAsia="Times New Roman" w:hAnsi="Times New Roman"/>
          <w:b/>
          <w:bCs/>
          <w:color w:val="000000"/>
          <w:spacing w:val="6"/>
          <w:sz w:val="28"/>
          <w:szCs w:val="28"/>
        </w:rPr>
        <w:t>заинтересованность в теме вашего общения</w:t>
      </w:r>
      <w:r>
        <w:rPr>
          <w:rFonts w:ascii="Times New Roman" w:cs="Times New Roman" w:eastAsia="Times New Roman" w:hAnsi="Times New Roman"/>
          <w:bCs/>
          <w:color w:val="000000"/>
          <w:spacing w:val="6"/>
          <w:sz w:val="28"/>
          <w:szCs w:val="28"/>
        </w:rPr>
        <w:t>. Можно задать следующие вопросы: «Вот это да! А что же было потом?», «Ой, как интересно! Расскажи мне…»</w:t>
      </w:r>
    </w:p>
    <w:p>
      <w:pPr>
        <w:pStyle w:val="style179"/>
        <w:numPr>
          <w:ilvl w:val="0"/>
          <w:numId w:val="4"/>
        </w:numPr>
        <w:shd w:val="clear" w:color="auto" w:fill="ffffff"/>
        <w:spacing w:after="0" w:lineRule="auto" w:line="240"/>
        <w:ind w:left="-426" w:firstLine="0"/>
        <w:contextualSpacing w:val="false"/>
        <w:rPr>
          <w:rFonts w:ascii="Times New Roman" w:cs="Times New Roman" w:eastAsia="Times New Roman" w:hAnsi="Times New Roman"/>
          <w:bCs/>
          <w:color w:val="000000"/>
          <w:spacing w:val="6"/>
          <w:sz w:val="28"/>
          <w:szCs w:val="28"/>
        </w:rPr>
      </w:pPr>
      <w:r>
        <w:rPr>
          <w:rFonts w:ascii="Times New Roman" w:cs="Times New Roman" w:eastAsia="Times New Roman" w:hAnsi="Times New Roman"/>
          <w:bCs/>
          <w:color w:val="000000"/>
          <w:spacing w:val="6"/>
          <w:sz w:val="28"/>
          <w:szCs w:val="28"/>
        </w:rPr>
        <w:t xml:space="preserve">Самое главное, что нужно запомнить о похвале – это то, что каждый ребенок нуждается в том, чтобы его поддерживали и хвалили. Все действия ребенка должны начинаться с </w:t>
      </w:r>
      <w:r>
        <w:rPr>
          <w:rFonts w:ascii="Times New Roman" w:cs="Times New Roman" w:eastAsia="Times New Roman" w:hAnsi="Times New Roman"/>
          <w:b/>
          <w:bCs/>
          <w:color w:val="000000"/>
          <w:spacing w:val="6"/>
          <w:sz w:val="28"/>
          <w:szCs w:val="28"/>
        </w:rPr>
        <w:t>чувства успеха</w:t>
      </w:r>
      <w:r>
        <w:rPr>
          <w:rFonts w:ascii="Times New Roman" w:cs="Times New Roman" w:eastAsia="Times New Roman" w:hAnsi="Times New Roman"/>
          <w:bCs/>
          <w:color w:val="000000"/>
          <w:spacing w:val="6"/>
          <w:sz w:val="28"/>
          <w:szCs w:val="28"/>
        </w:rPr>
        <w:t>, которое должно проявляться не только в конце, но и вначале любого дела. Задача родителей создать условия для ощущения чувства удачи, радости поиска, преодоления.</w:t>
      </w:r>
    </w:p>
    <w:p>
      <w:pPr>
        <w:pStyle w:val="style179"/>
        <w:numPr>
          <w:ilvl w:val="0"/>
          <w:numId w:val="4"/>
        </w:numPr>
        <w:shd w:val="clear" w:color="auto" w:fill="ffffff"/>
        <w:spacing w:after="0" w:lineRule="auto" w:line="240"/>
        <w:ind w:left="-426" w:firstLine="0"/>
        <w:contextualSpacing w:val="false"/>
        <w:rPr>
          <w:rFonts w:ascii="Times New Roman" w:cs="Times New Roman" w:eastAsia="Times New Roman" w:hAnsi="Times New Roman"/>
          <w:bCs/>
          <w:color w:val="000000"/>
          <w:spacing w:val="6"/>
          <w:sz w:val="28"/>
          <w:szCs w:val="28"/>
        </w:rPr>
      </w:pPr>
      <w:r>
        <w:rPr>
          <w:rFonts w:ascii="Times New Roman" w:cs="Times New Roman" w:eastAsia="Times New Roman" w:hAnsi="Times New Roman"/>
          <w:bCs/>
          <w:color w:val="000000"/>
          <w:spacing w:val="6"/>
          <w:sz w:val="28"/>
          <w:szCs w:val="28"/>
        </w:rPr>
        <w:t xml:space="preserve">Ваши искренние </w:t>
      </w:r>
      <w:r>
        <w:rPr>
          <w:rFonts w:ascii="Times New Roman" w:cs="Times New Roman" w:eastAsia="Times New Roman" w:hAnsi="Times New Roman"/>
          <w:b/>
          <w:bCs/>
          <w:color w:val="000000"/>
          <w:spacing w:val="6"/>
          <w:sz w:val="28"/>
          <w:szCs w:val="28"/>
        </w:rPr>
        <w:t>одобрения и похвальба</w:t>
      </w:r>
      <w:r>
        <w:rPr>
          <w:rFonts w:ascii="Times New Roman" w:cs="Times New Roman" w:eastAsia="Times New Roman" w:hAnsi="Times New Roman"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bCs/>
          <w:color w:val="000000"/>
          <w:spacing w:val="6"/>
          <w:sz w:val="28"/>
          <w:szCs w:val="28"/>
        </w:rPr>
        <w:t>дадут</w:t>
      </w:r>
      <w:r>
        <w:rPr>
          <w:rFonts w:ascii="Times New Roman" w:cs="Times New Roman" w:eastAsia="Times New Roman" w:hAnsi="Times New Roman"/>
          <w:bCs/>
          <w:color w:val="000000"/>
          <w:spacing w:val="6"/>
          <w:sz w:val="28"/>
          <w:szCs w:val="28"/>
        </w:rPr>
        <w:t xml:space="preserve"> ребенку возможность поверить в себя и свои возможности.</w:t>
      </w:r>
      <w:r>
        <w:rPr>
          <w:rFonts w:ascii="Times New Roman" w:cs="Times New Roman" w:eastAsia="Times New Roman" w:hAnsi="Times New Roman"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bCs/>
          <w:color w:val="000000"/>
          <w:spacing w:val="6"/>
          <w:sz w:val="28"/>
          <w:szCs w:val="28"/>
        </w:rPr>
        <w:t xml:space="preserve">Прежде всего, нельзя хвалить за то, что ребенку и так легко дается или дано природой. </w:t>
      </w:r>
      <w:r>
        <w:rPr>
          <w:rFonts w:ascii="Times New Roman" w:cs="Times New Roman" w:eastAsia="Times New Roman" w:hAnsi="Times New Roman"/>
          <w:b/>
          <w:bCs/>
          <w:color w:val="000000"/>
          <w:spacing w:val="6"/>
          <w:sz w:val="28"/>
          <w:szCs w:val="28"/>
        </w:rPr>
        <w:t>Хвалить необходимо за труд и усилие, которое, ребенок сделал.</w:t>
      </w:r>
      <w:r>
        <w:rPr>
          <w:rFonts w:ascii="Times New Roman" w:cs="Times New Roman" w:eastAsia="Times New Roman" w:hAnsi="Times New Roman"/>
          <w:bCs/>
          <w:color w:val="000000"/>
          <w:spacing w:val="6"/>
          <w:sz w:val="28"/>
          <w:szCs w:val="28"/>
        </w:rPr>
        <w:t xml:space="preserve"> Если же вы будете одобрять просто наличие определенных способностей, то это вряд ли, </w:t>
      </w:r>
      <w:r>
        <w:rPr>
          <w:rFonts w:ascii="Times New Roman" w:cs="Times New Roman" w:eastAsia="Times New Roman" w:hAnsi="Times New Roman"/>
          <w:bCs/>
          <w:color w:val="000000"/>
          <w:spacing w:val="6"/>
          <w:sz w:val="28"/>
          <w:szCs w:val="28"/>
        </w:rPr>
        <w:t>принесет какой-то позитивный результат</w:t>
      </w:r>
      <w:r>
        <w:rPr>
          <w:rFonts w:ascii="Times New Roman" w:cs="Times New Roman" w:eastAsia="Times New Roman" w:hAnsi="Times New Roman"/>
          <w:bCs/>
          <w:color w:val="000000"/>
          <w:spacing w:val="6"/>
          <w:sz w:val="28"/>
          <w:szCs w:val="28"/>
        </w:rPr>
        <w:t>, для развития ребенка. Наоборот, такое стиль общения может только навредить, особенно если это часто повторять</w:t>
      </w:r>
      <w:r>
        <w:rPr>
          <w:rFonts w:ascii="Times New Roman" w:cs="Times New Roman" w:eastAsia="Times New Roman" w:hAnsi="Times New Roman"/>
          <w:bCs/>
          <w:color w:val="000000"/>
          <w:spacing w:val="6"/>
          <w:sz w:val="28"/>
          <w:szCs w:val="28"/>
        </w:rPr>
        <w:t xml:space="preserve">. </w:t>
      </w:r>
    </w:p>
    <w:p>
      <w:pPr>
        <w:pStyle w:val="style179"/>
        <w:numPr>
          <w:ilvl w:val="0"/>
          <w:numId w:val="4"/>
        </w:numPr>
        <w:shd w:val="clear" w:color="auto" w:fill="ffffff"/>
        <w:spacing w:after="0" w:lineRule="auto" w:line="240"/>
        <w:ind w:left="-426" w:firstLine="0"/>
        <w:contextualSpacing w:val="false"/>
        <w:rPr>
          <w:rFonts w:ascii="Times New Roman" w:cs="Times New Roman" w:eastAsia="Times New Roman" w:hAnsi="Times New Roman"/>
          <w:bCs/>
          <w:color w:val="000000"/>
          <w:spacing w:val="6"/>
          <w:sz w:val="28"/>
          <w:szCs w:val="28"/>
        </w:rPr>
      </w:pPr>
      <w:r>
        <w:rPr>
          <w:rFonts w:ascii="Times New Roman" w:cs="Times New Roman" w:eastAsia="Times New Roman" w:hAnsi="Times New Roman"/>
          <w:bCs/>
          <w:color w:val="000000"/>
          <w:spacing w:val="6"/>
          <w:sz w:val="28"/>
          <w:szCs w:val="28"/>
        </w:rPr>
        <w:t xml:space="preserve">Если вы будете постоянно </w:t>
      </w:r>
      <w:r>
        <w:rPr>
          <w:rFonts w:ascii="Times New Roman" w:cs="Times New Roman" w:eastAsia="Times New Roman" w:hAnsi="Times New Roman"/>
          <w:b/>
          <w:bCs/>
          <w:color w:val="000000"/>
          <w:spacing w:val="6"/>
          <w:sz w:val="28"/>
          <w:szCs w:val="28"/>
        </w:rPr>
        <w:t>хвалить ребенка без надобности, то он привыкнет к этому и будет постоянно ожидать и требовать похвалы</w:t>
      </w:r>
      <w:r>
        <w:rPr>
          <w:rFonts w:ascii="Times New Roman" w:cs="Times New Roman" w:eastAsia="Times New Roman" w:hAnsi="Times New Roman"/>
          <w:bCs/>
          <w:color w:val="000000"/>
          <w:spacing w:val="6"/>
          <w:sz w:val="28"/>
          <w:szCs w:val="28"/>
        </w:rPr>
        <w:t>. Это может вызвать проблемы в общении с окружающими его людьми. Так как ребенок будет уверен в своем полном превосходстве над другими. Это чревато проявлениями эгоцентризма и формированием завышенной и неадекватной самооценки.</w:t>
      </w:r>
    </w:p>
    <w:p>
      <w:pPr>
        <w:pStyle w:val="style179"/>
        <w:shd w:val="clear" w:color="auto" w:fill="ffffff"/>
        <w:spacing w:after="0" w:lineRule="auto" w:line="240"/>
        <w:ind w:left="-426"/>
        <w:contextualSpacing w:val="false"/>
        <w:rPr>
          <w:rFonts w:ascii="Times New Roman" w:cs="Times New Roman" w:eastAsia="Times New Roman" w:hAnsi="Times New Roman"/>
          <w:bCs/>
          <w:color w:val="000000"/>
          <w:spacing w:val="6"/>
          <w:sz w:val="28"/>
          <w:szCs w:val="28"/>
        </w:rPr>
      </w:pPr>
    </w:p>
    <w:p>
      <w:pPr>
        <w:pStyle w:val="style179"/>
        <w:shd w:val="clear" w:color="auto" w:fill="ffffff"/>
        <w:spacing w:after="0" w:lineRule="auto" w:line="240"/>
        <w:ind w:left="-426"/>
        <w:contextualSpacing w:val="false"/>
        <w:rPr>
          <w:rFonts w:ascii="Times New Roman" w:cs="Times New Roman" w:eastAsia="Times New Roman" w:hAnsi="Times New Roman"/>
          <w:bCs/>
          <w:color w:val="000000"/>
          <w:spacing w:val="6"/>
          <w:sz w:val="28"/>
          <w:szCs w:val="28"/>
        </w:rPr>
      </w:pPr>
    </w:p>
    <w:p/>
    <w:sectPr>
      <w:pgSz w:w="11906" w:h="16838" w:orient="portrait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002020404"/>
    <w:charset w:val="cc"/>
    <w:family w:val="modern"/>
    <w:pitch w:val="fixed"/>
    <w:sig w:usb0="20002A87" w:usb1="80000000" w:usb2="00000008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cc"/>
    <w:family w:val="swiss"/>
    <w:pitch w:val="variable"/>
    <w:sig w:usb0="A00002EF" w:usb1="4000207B" w:usb2="00000000" w:usb3="00000000" w:csb0="0000009F" w:csb1="00000000"/>
  </w:font>
  <w:font w:name="Cambria">
    <w:altName w:val="Cambria"/>
    <w:panose1 w:val="02040503050004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CD888A1C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1"/>
    <w:multiLevelType w:val="hybridMultilevel"/>
    <w:tmpl w:val="0518AC16"/>
    <w:lvl w:ilvl="0" w:tplc="0419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AB30D7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cs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multilevel"/>
    <w:tmpl w:val="D0C49D6C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4"/>
      <w:numFmt w:val="bullet"/>
      <w:lvlText w:val="•"/>
      <w:lvlJc w:val="left"/>
      <w:pPr>
        <w:ind w:left="1440" w:hanging="360"/>
      </w:pPr>
      <w:rPr>
        <w:rFonts w:ascii="Times New Roman" w:cs="Times New Roman" w:eastAsia="Times New Roman" w:hAnsi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000004"/>
    <w:multiLevelType w:val="hybridMultilevel"/>
    <w:tmpl w:val="49EAFD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cs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multilevel"/>
    <w:tmpl w:val="1A1607D0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75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useFELayout/>
  </w:compat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bidi="ar-SA" w:eastAsia="ru-RU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1"/>
    <w:link w:val="style4097"/>
    <w:qFormat/>
    <w:uiPriority w:val="9"/>
    <w:pPr>
      <w:spacing w:before="100" w:beforeAutospacing="true" w:after="100" w:afterAutospacing="true" w:lineRule="auto" w:line="240"/>
      <w:outlineLvl w:val="0"/>
    </w:pPr>
    <w:rPr>
      <w:rFonts w:ascii="Times New Roman" w:cs="Times New Roman" w:eastAsia="Times New Roman" w:hAnsi="Times New Roman"/>
      <w:b/>
      <w:bCs/>
      <w:kern w:val="36"/>
      <w:sz w:val="48"/>
      <w:szCs w:val="48"/>
    </w:rPr>
  </w:style>
  <w:style w:type="paragraph" w:styleId="style2">
    <w:name w:val="heading 2"/>
    <w:basedOn w:val="style0"/>
    <w:next w:val="style2"/>
    <w:link w:val="style4098"/>
    <w:qFormat/>
    <w:uiPriority w:val="9"/>
    <w:pPr>
      <w:spacing w:before="100" w:beforeAutospacing="true" w:after="100" w:afterAutospacing="true" w:lineRule="auto" w:line="240"/>
      <w:outlineLvl w:val="1"/>
    </w:pPr>
    <w:rPr>
      <w:rFonts w:ascii="Times New Roman" w:cs="Times New Roman" w:eastAsia="Times New Roman" w:hAnsi="Times New Roman"/>
      <w:b/>
      <w:bCs/>
      <w:sz w:val="36"/>
      <w:szCs w:val="36"/>
    </w:rPr>
  </w:style>
  <w:style w:type="paragraph" w:styleId="style3">
    <w:name w:val="heading 3"/>
    <w:basedOn w:val="style0"/>
    <w:next w:val="style3"/>
    <w:link w:val="style4099"/>
    <w:qFormat/>
    <w:uiPriority w:val="9"/>
    <w:pPr>
      <w:spacing w:before="100" w:beforeAutospacing="true" w:after="100" w:afterAutospacing="true" w:lineRule="auto" w:line="240"/>
      <w:outlineLvl w:val="2"/>
    </w:pPr>
    <w:rPr>
      <w:rFonts w:ascii="Times New Roman" w:cs="Times New Roman" w:eastAsia="Times New Roman" w:hAnsi="Times New Roman"/>
      <w:b/>
      <w:bCs/>
      <w:sz w:val="27"/>
      <w:szCs w:val="27"/>
    </w:rPr>
  </w:style>
  <w:style w:type="paragraph" w:styleId="style4">
    <w:name w:val="heading 4"/>
    <w:basedOn w:val="style0"/>
    <w:next w:val="style4"/>
    <w:link w:val="style4100"/>
    <w:qFormat/>
    <w:uiPriority w:val="9"/>
    <w:pPr>
      <w:spacing w:before="100" w:beforeAutospacing="true" w:after="100" w:afterAutospacing="true" w:lineRule="auto" w:line="240"/>
      <w:outlineLvl w:val="3"/>
    </w:pPr>
    <w:rPr>
      <w:rFonts w:ascii="Times New Roman" w:cs="Times New Roman" w:eastAsia="Times New Roman" w:hAnsi="Times New Roman"/>
      <w:b/>
      <w:bCs/>
      <w:sz w:val="24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Заголовок 1 Знак"/>
    <w:basedOn w:val="style65"/>
    <w:next w:val="style4097"/>
    <w:link w:val="style1"/>
    <w:uiPriority w:val="9"/>
    <w:rPr>
      <w:rFonts w:ascii="Times New Roman" w:cs="Times New Roman" w:eastAsia="Times New Roman" w:hAnsi="Times New Roman"/>
      <w:b/>
      <w:bCs/>
      <w:kern w:val="36"/>
      <w:sz w:val="48"/>
      <w:szCs w:val="48"/>
    </w:rPr>
  </w:style>
  <w:style w:type="character" w:customStyle="1" w:styleId="style4098">
    <w:name w:val="Заголовок 2 Знак"/>
    <w:basedOn w:val="style65"/>
    <w:next w:val="style4098"/>
    <w:link w:val="style2"/>
    <w:uiPriority w:val="9"/>
    <w:rPr>
      <w:rFonts w:ascii="Times New Roman" w:cs="Times New Roman" w:eastAsia="Times New Roman" w:hAnsi="Times New Roman"/>
      <w:b/>
      <w:bCs/>
      <w:sz w:val="36"/>
      <w:szCs w:val="36"/>
    </w:rPr>
  </w:style>
  <w:style w:type="character" w:customStyle="1" w:styleId="style4099">
    <w:name w:val="Заголовок 3 Знак"/>
    <w:basedOn w:val="style65"/>
    <w:next w:val="style4099"/>
    <w:link w:val="style3"/>
    <w:uiPriority w:val="9"/>
    <w:rPr>
      <w:rFonts w:ascii="Times New Roman" w:cs="Times New Roman" w:eastAsia="Times New Roman" w:hAnsi="Times New Roman"/>
      <w:b/>
      <w:bCs/>
      <w:sz w:val="27"/>
      <w:szCs w:val="27"/>
    </w:rPr>
  </w:style>
  <w:style w:type="character" w:customStyle="1" w:styleId="style4100">
    <w:name w:val="Заголовок 4 Знак"/>
    <w:basedOn w:val="style65"/>
    <w:next w:val="style4100"/>
    <w:link w:val="style4"/>
    <w:uiPriority w:val="9"/>
    <w:rPr>
      <w:rFonts w:ascii="Times New Roman" w:cs="Times New Roman" w:eastAsia="Times New Roman" w:hAnsi="Times New Roman"/>
      <w:b/>
      <w:bCs/>
      <w:sz w:val="24"/>
      <w:szCs w:val="24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character" w:customStyle="1" w:styleId="style4101">
    <w:name w:val="apple-converted-space"/>
    <w:basedOn w:val="style65"/>
    <w:next w:val="style4101"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Words>4747</Words>
  <Characters>4748</Characters>
  <Application>WPS Office</Application>
  <DocSecurity>0</DocSecurity>
  <Paragraphs>32</Paragraphs>
  <ScaleCrop>false</ScaleCrop>
  <Company>Microsoft</Company>
  <LinksUpToDate>false</LinksUpToDate>
  <CharactersWithSpaces>5530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2020-11-30T06:45:00Z</dcterms:created>
  <dc:creator>Admin</dc:creator>
  <lastModifiedBy>Lenovo A6010</lastModifiedBy>
  <dcterms:modified xsi:type="dcterms:W3CDTF">2021-05-25T15:58:34Z</dcterms:modified>
  <revision>17</revision>
</coreProperties>
</file>